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96"/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919"/>
      </w:tblGrid>
      <w:tr w:rsidR="009B19D8" w:rsidRPr="000A2F83" w:rsidTr="00B9653A">
        <w:trPr>
          <w:trHeight w:val="274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9D8" w:rsidRPr="000A2F83" w:rsidRDefault="009B19D8" w:rsidP="00B9653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A2F83">
              <w:rPr>
                <w:b/>
                <w:sz w:val="24"/>
                <w:szCs w:val="24"/>
              </w:rPr>
              <w:t xml:space="preserve">          Согласовано</w:t>
            </w:r>
          </w:p>
          <w:p w:rsidR="009B19D8" w:rsidRPr="000A2F83" w:rsidRDefault="009B19D8" w:rsidP="00B9653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A2F83">
              <w:rPr>
                <w:sz w:val="24"/>
                <w:szCs w:val="24"/>
              </w:rPr>
              <w:t>на  Совете</w:t>
            </w:r>
            <w:proofErr w:type="gramEnd"/>
            <w:r w:rsidRPr="000A2F83">
              <w:rPr>
                <w:sz w:val="24"/>
                <w:szCs w:val="24"/>
              </w:rPr>
              <w:t xml:space="preserve"> Школы</w:t>
            </w:r>
          </w:p>
          <w:p w:rsidR="009B19D8" w:rsidRPr="000A2F83" w:rsidRDefault="009B19D8" w:rsidP="00B9653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0A2F83">
              <w:rPr>
                <w:sz w:val="24"/>
                <w:szCs w:val="24"/>
              </w:rPr>
              <w:t>Председатель  Совета</w:t>
            </w:r>
            <w:proofErr w:type="gramEnd"/>
            <w:r w:rsidRPr="000A2F83">
              <w:rPr>
                <w:sz w:val="24"/>
                <w:szCs w:val="24"/>
              </w:rPr>
              <w:t xml:space="preserve"> Школы</w:t>
            </w:r>
          </w:p>
          <w:p w:rsidR="009B19D8" w:rsidRPr="000A2F83" w:rsidRDefault="009B19D8" w:rsidP="00B9653A">
            <w:pPr>
              <w:spacing w:after="0" w:line="240" w:lineRule="auto"/>
              <w:rPr>
                <w:sz w:val="24"/>
                <w:szCs w:val="24"/>
              </w:rPr>
            </w:pPr>
            <w:r w:rsidRPr="000A2F83">
              <w:rPr>
                <w:sz w:val="24"/>
                <w:szCs w:val="24"/>
              </w:rPr>
              <w:t xml:space="preserve">МОУ </w:t>
            </w:r>
            <w:proofErr w:type="spellStart"/>
            <w:r w:rsidRPr="000A2F83">
              <w:rPr>
                <w:sz w:val="24"/>
                <w:szCs w:val="24"/>
              </w:rPr>
              <w:t>Горицкая</w:t>
            </w:r>
            <w:proofErr w:type="spellEnd"/>
            <w:r w:rsidRPr="000A2F83">
              <w:rPr>
                <w:sz w:val="24"/>
                <w:szCs w:val="24"/>
              </w:rPr>
              <w:t xml:space="preserve"> СОШ. «Образовательный центр» _______________Драгун Ю.Б.</w:t>
            </w:r>
          </w:p>
          <w:p w:rsidR="009B19D8" w:rsidRPr="000A2F83" w:rsidRDefault="009B19D8" w:rsidP="00B9653A">
            <w:pPr>
              <w:spacing w:after="0" w:line="240" w:lineRule="auto"/>
              <w:ind w:hanging="900"/>
              <w:rPr>
                <w:sz w:val="24"/>
                <w:szCs w:val="24"/>
              </w:rPr>
            </w:pPr>
            <w:r w:rsidRPr="000A2F83">
              <w:rPr>
                <w:sz w:val="24"/>
                <w:szCs w:val="24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9D8" w:rsidRPr="000A2F83" w:rsidRDefault="009B19D8" w:rsidP="00B9653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9D8" w:rsidRPr="000A2F83" w:rsidRDefault="009B19D8" w:rsidP="00B9653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A2F83">
              <w:rPr>
                <w:b/>
                <w:sz w:val="24"/>
                <w:szCs w:val="24"/>
              </w:rPr>
              <w:t xml:space="preserve">                         Утверждено</w:t>
            </w:r>
          </w:p>
          <w:p w:rsidR="009B19D8" w:rsidRPr="000A2F83" w:rsidRDefault="009B19D8" w:rsidP="00B9653A">
            <w:pPr>
              <w:spacing w:after="0" w:line="240" w:lineRule="auto"/>
              <w:rPr>
                <w:sz w:val="24"/>
                <w:szCs w:val="24"/>
              </w:rPr>
            </w:pPr>
            <w:r w:rsidRPr="000A2F83">
              <w:rPr>
                <w:sz w:val="24"/>
                <w:szCs w:val="24"/>
              </w:rPr>
              <w:t xml:space="preserve"> приказом по школе </w:t>
            </w:r>
            <w:proofErr w:type="gramStart"/>
            <w:r w:rsidRPr="000A2F83">
              <w:rPr>
                <w:sz w:val="24"/>
                <w:szCs w:val="24"/>
              </w:rPr>
              <w:t>№  17</w:t>
            </w:r>
            <w:proofErr w:type="gramEnd"/>
            <w:r w:rsidRPr="000A2F83">
              <w:rPr>
                <w:sz w:val="24"/>
                <w:szCs w:val="24"/>
              </w:rPr>
              <w:t xml:space="preserve"> §10 от  26.05.2021 г.</w:t>
            </w:r>
          </w:p>
          <w:p w:rsidR="009B19D8" w:rsidRPr="000A2F83" w:rsidRDefault="009B19D8" w:rsidP="00B9653A">
            <w:pPr>
              <w:spacing w:after="0" w:line="240" w:lineRule="auto"/>
              <w:rPr>
                <w:sz w:val="24"/>
                <w:szCs w:val="24"/>
              </w:rPr>
            </w:pPr>
            <w:r w:rsidRPr="000A2F83">
              <w:rPr>
                <w:sz w:val="24"/>
                <w:szCs w:val="24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9B19D8" w:rsidRPr="000A2F83" w:rsidRDefault="009B19D8" w:rsidP="00B9653A">
            <w:pPr>
              <w:spacing w:after="0" w:line="240" w:lineRule="auto"/>
              <w:rPr>
                <w:sz w:val="24"/>
                <w:szCs w:val="24"/>
              </w:rPr>
            </w:pPr>
            <w:r w:rsidRPr="000A2F83">
              <w:rPr>
                <w:sz w:val="24"/>
                <w:szCs w:val="24"/>
              </w:rPr>
              <w:t xml:space="preserve">        Директор школы ____________</w:t>
            </w:r>
            <w:proofErr w:type="spellStart"/>
            <w:r w:rsidRPr="000A2F83">
              <w:rPr>
                <w:sz w:val="24"/>
                <w:szCs w:val="24"/>
              </w:rPr>
              <w:t>Ястребова</w:t>
            </w:r>
            <w:proofErr w:type="spellEnd"/>
            <w:r w:rsidRPr="000A2F83">
              <w:rPr>
                <w:sz w:val="24"/>
                <w:szCs w:val="24"/>
              </w:rPr>
              <w:t xml:space="preserve"> Т.Ю.</w:t>
            </w:r>
          </w:p>
        </w:tc>
      </w:tr>
    </w:tbl>
    <w:p w:rsidR="009B19D8" w:rsidRDefault="009B19D8" w:rsidP="009B19D8">
      <w:pPr>
        <w:spacing w:after="0" w:line="240" w:lineRule="auto"/>
        <w:ind w:left="0" w:right="0" w:firstLine="0"/>
        <w:jc w:val="left"/>
      </w:pPr>
    </w:p>
    <w:p w:rsidR="009B19D8" w:rsidRDefault="009B19D8" w:rsidP="009B19D8">
      <w:pPr>
        <w:pStyle w:val="1"/>
        <w:spacing w:after="0" w:line="240" w:lineRule="auto"/>
        <w:ind w:left="0"/>
        <w:rPr>
          <w:sz w:val="72"/>
          <w:szCs w:val="72"/>
        </w:rPr>
      </w:pPr>
    </w:p>
    <w:p w:rsidR="009B19D8" w:rsidRDefault="009B19D8" w:rsidP="009B19D8">
      <w:pPr>
        <w:pStyle w:val="1"/>
        <w:spacing w:after="0" w:line="240" w:lineRule="auto"/>
        <w:ind w:left="0"/>
        <w:rPr>
          <w:sz w:val="72"/>
          <w:szCs w:val="72"/>
        </w:rPr>
      </w:pPr>
    </w:p>
    <w:p w:rsidR="009B19D8" w:rsidRPr="000A2F83" w:rsidRDefault="009B19D8" w:rsidP="009B19D8">
      <w:pPr>
        <w:pStyle w:val="1"/>
        <w:spacing w:after="0" w:line="240" w:lineRule="auto"/>
        <w:ind w:left="0"/>
        <w:rPr>
          <w:sz w:val="72"/>
          <w:szCs w:val="72"/>
        </w:rPr>
      </w:pPr>
      <w:r w:rsidRPr="000A2F83">
        <w:rPr>
          <w:sz w:val="72"/>
          <w:szCs w:val="72"/>
        </w:rPr>
        <w:t>Положение</w:t>
      </w:r>
    </w:p>
    <w:p w:rsidR="009B19D8" w:rsidRPr="000A2F83" w:rsidRDefault="009B19D8" w:rsidP="009B19D8">
      <w:pPr>
        <w:spacing w:after="0" w:line="240" w:lineRule="auto"/>
        <w:ind w:left="0" w:right="0" w:firstLine="0"/>
        <w:jc w:val="center"/>
        <w:rPr>
          <w:b/>
          <w:sz w:val="72"/>
          <w:szCs w:val="72"/>
        </w:rPr>
      </w:pPr>
      <w:r w:rsidRPr="000A2F83">
        <w:rPr>
          <w:b/>
          <w:sz w:val="72"/>
          <w:szCs w:val="72"/>
        </w:rPr>
        <w:t>о</w:t>
      </w:r>
      <w:r w:rsidRPr="000A2F83">
        <w:rPr>
          <w:rFonts w:ascii="Arial" w:eastAsia="Arial" w:hAnsi="Arial" w:cs="Arial"/>
          <w:b/>
          <w:sz w:val="72"/>
          <w:szCs w:val="72"/>
        </w:rPr>
        <w:t xml:space="preserve"> </w:t>
      </w:r>
      <w:r w:rsidRPr="000A2F83">
        <w:rPr>
          <w:b/>
          <w:sz w:val="72"/>
          <w:szCs w:val="72"/>
        </w:rPr>
        <w:t>внутренней системе оценки качества образования в</w:t>
      </w:r>
    </w:p>
    <w:p w:rsidR="009B19D8" w:rsidRPr="000A2F83" w:rsidRDefault="009B19D8" w:rsidP="009B19D8">
      <w:pPr>
        <w:spacing w:after="0" w:line="240" w:lineRule="auto"/>
        <w:ind w:left="0" w:right="0" w:firstLine="0"/>
        <w:jc w:val="center"/>
        <w:rPr>
          <w:sz w:val="72"/>
          <w:szCs w:val="72"/>
        </w:rPr>
      </w:pPr>
      <w:r w:rsidRPr="000A2F83">
        <w:rPr>
          <w:b/>
          <w:sz w:val="72"/>
          <w:szCs w:val="72"/>
        </w:rPr>
        <w:t xml:space="preserve">МОУ </w:t>
      </w:r>
      <w:proofErr w:type="spellStart"/>
      <w:r w:rsidRPr="000A2F83">
        <w:rPr>
          <w:b/>
          <w:sz w:val="72"/>
          <w:szCs w:val="72"/>
        </w:rPr>
        <w:t>Горицкая</w:t>
      </w:r>
      <w:proofErr w:type="spellEnd"/>
      <w:r w:rsidRPr="000A2F83">
        <w:rPr>
          <w:b/>
          <w:sz w:val="72"/>
          <w:szCs w:val="72"/>
        </w:rPr>
        <w:t xml:space="preserve"> СОШ. «Образовательный центр»</w:t>
      </w:r>
    </w:p>
    <w:p w:rsidR="009B19D8" w:rsidRDefault="009B19D8" w:rsidP="009B19D8">
      <w:pPr>
        <w:spacing w:after="0" w:line="240" w:lineRule="auto"/>
        <w:ind w:left="0" w:right="0" w:firstLine="0"/>
        <w:jc w:val="center"/>
        <w:rPr>
          <w:sz w:val="72"/>
          <w:szCs w:val="72"/>
        </w:rPr>
      </w:pPr>
    </w:p>
    <w:p w:rsidR="009B19D8" w:rsidRDefault="009B19D8" w:rsidP="009B19D8">
      <w:pPr>
        <w:spacing w:after="0" w:line="240" w:lineRule="auto"/>
        <w:ind w:left="0" w:right="0" w:firstLine="0"/>
        <w:jc w:val="center"/>
        <w:rPr>
          <w:sz w:val="72"/>
          <w:szCs w:val="72"/>
        </w:rPr>
      </w:pPr>
    </w:p>
    <w:p w:rsidR="009B19D8" w:rsidRDefault="009B19D8" w:rsidP="009B19D8">
      <w:pPr>
        <w:spacing w:after="0" w:line="240" w:lineRule="auto"/>
        <w:ind w:left="0" w:right="0" w:firstLine="0"/>
        <w:jc w:val="center"/>
        <w:rPr>
          <w:sz w:val="72"/>
          <w:szCs w:val="72"/>
        </w:rPr>
      </w:pPr>
    </w:p>
    <w:p w:rsidR="009B19D8" w:rsidRDefault="009B19D8" w:rsidP="009B19D8">
      <w:pPr>
        <w:spacing w:after="0" w:line="240" w:lineRule="auto"/>
        <w:ind w:left="0" w:right="0" w:firstLine="0"/>
        <w:jc w:val="center"/>
        <w:rPr>
          <w:sz w:val="72"/>
          <w:szCs w:val="72"/>
        </w:rPr>
      </w:pPr>
    </w:p>
    <w:p w:rsidR="009B19D8" w:rsidRPr="000A2F83" w:rsidRDefault="009B19D8" w:rsidP="009B19D8">
      <w:pPr>
        <w:spacing w:after="0" w:line="240" w:lineRule="auto"/>
        <w:ind w:left="0" w:right="0" w:firstLine="0"/>
        <w:jc w:val="center"/>
        <w:rPr>
          <w:sz w:val="72"/>
          <w:szCs w:val="72"/>
        </w:rPr>
      </w:pPr>
    </w:p>
    <w:p w:rsidR="009B19D8" w:rsidRDefault="009B19D8" w:rsidP="009B19D8">
      <w:pPr>
        <w:numPr>
          <w:ilvl w:val="0"/>
          <w:numId w:val="1"/>
        </w:numPr>
        <w:spacing w:after="0" w:line="240" w:lineRule="auto"/>
        <w:ind w:left="0" w:right="462" w:hanging="283"/>
        <w:jc w:val="center"/>
      </w:pPr>
      <w:r>
        <w:rPr>
          <w:b/>
        </w:rPr>
        <w:lastRenderedPageBreak/>
        <w:t>Общие положения</w:t>
      </w:r>
      <w:r>
        <w:t xml:space="preserve">. </w:t>
      </w:r>
    </w:p>
    <w:p w:rsidR="009B19D8" w:rsidRDefault="009B19D8" w:rsidP="009B19D8">
      <w:pPr>
        <w:numPr>
          <w:ilvl w:val="1"/>
          <w:numId w:val="1"/>
        </w:numPr>
        <w:spacing w:after="0" w:line="240" w:lineRule="auto"/>
        <w:ind w:left="0" w:right="180" w:firstLine="543"/>
      </w:pPr>
      <w:r>
        <w:t xml:space="preserve">Настоящее Положение о внутренней системе оценки качества образования (далее – Положение) в МОУ </w:t>
      </w:r>
      <w:proofErr w:type="spellStart"/>
      <w:r>
        <w:t>Горицкая</w:t>
      </w:r>
      <w:proofErr w:type="spellEnd"/>
      <w:r>
        <w:t xml:space="preserve"> СОШ. «Образовательный центр» (далее - ОО) определяет цели, задачи, принципы внутренней системы оценки качества образования (далее –ВСОКО) в ОО,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  <w:r>
        <w:rPr>
          <w:sz w:val="24"/>
        </w:rPr>
        <w:t xml:space="preserve"> </w:t>
      </w:r>
    </w:p>
    <w:p w:rsidR="009B19D8" w:rsidRDefault="009B19D8" w:rsidP="009B19D8">
      <w:pPr>
        <w:numPr>
          <w:ilvl w:val="1"/>
          <w:numId w:val="1"/>
        </w:numPr>
        <w:spacing w:after="0" w:line="240" w:lineRule="auto"/>
        <w:ind w:left="0" w:right="180" w:firstLine="543"/>
      </w:pPr>
      <w:r>
        <w:t>Положение представляет собой нормативный документ, разработанный в соответствии с нормативными правовыми актами Российской Федерации, Уставом ОО и локальными актами, регламентирующими реализацию процедур контроля и оценки качества образования в ОО.</w:t>
      </w:r>
      <w:r>
        <w:rPr>
          <w:sz w:val="24"/>
        </w:rPr>
        <w:t xml:space="preserve"> </w:t>
      </w:r>
    </w:p>
    <w:p w:rsidR="009B19D8" w:rsidRDefault="009B19D8" w:rsidP="009B19D8">
      <w:pPr>
        <w:numPr>
          <w:ilvl w:val="1"/>
          <w:numId w:val="1"/>
        </w:numPr>
        <w:spacing w:after="0" w:line="240" w:lineRule="auto"/>
        <w:ind w:left="0" w:right="180" w:firstLine="543"/>
      </w:pPr>
      <w:r>
        <w:t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системы оценки качества образования.</w:t>
      </w:r>
      <w:r>
        <w:rPr>
          <w:sz w:val="24"/>
        </w:rPr>
        <w:t xml:space="preserve"> </w:t>
      </w:r>
    </w:p>
    <w:p w:rsidR="009B19D8" w:rsidRDefault="009B19D8" w:rsidP="009B19D8">
      <w:pPr>
        <w:numPr>
          <w:ilvl w:val="1"/>
          <w:numId w:val="1"/>
        </w:numPr>
        <w:spacing w:after="0" w:line="240" w:lineRule="auto"/>
        <w:ind w:left="0" w:right="180" w:firstLine="543"/>
      </w:pPr>
      <w:r>
        <w:t>Основными пользователями результатов системы оценки качества образования школы являются: учителя, обучающиеся и их родители, экспертные комиссии при проведении процедур лицензирования, аккредитации ОО, аттестации работников ОО, районный отдел образования. ОО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  <w:r>
        <w:rPr>
          <w:sz w:val="24"/>
        </w:rPr>
        <w:t xml:space="preserve"> </w:t>
      </w:r>
    </w:p>
    <w:p w:rsidR="009B19D8" w:rsidRDefault="009B19D8" w:rsidP="009B19D8">
      <w:pPr>
        <w:numPr>
          <w:ilvl w:val="1"/>
          <w:numId w:val="1"/>
        </w:numPr>
        <w:spacing w:after="0" w:line="240" w:lineRule="auto"/>
        <w:ind w:left="0" w:right="180" w:firstLine="543"/>
      </w:pPr>
      <w:r>
        <w:t>Положение распространяется на деятельность всех педагогических работников ОО,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  <w:r>
        <w:rPr>
          <w:sz w:val="24"/>
        </w:rPr>
        <w:t xml:space="preserve"> </w:t>
      </w:r>
    </w:p>
    <w:p w:rsidR="009B19D8" w:rsidRDefault="009B19D8" w:rsidP="009B19D8">
      <w:pPr>
        <w:numPr>
          <w:ilvl w:val="1"/>
          <w:numId w:val="1"/>
        </w:numPr>
        <w:spacing w:after="0" w:line="240" w:lineRule="auto"/>
        <w:ind w:left="0" w:right="180" w:firstLine="543"/>
      </w:pPr>
      <w:r>
        <w:t>В настоящем Положении используются следующие термины:</w:t>
      </w:r>
      <w:r>
        <w:rPr>
          <w:sz w:val="24"/>
        </w:rPr>
        <w:t xml:space="preserve"> </w:t>
      </w:r>
    </w:p>
    <w:p w:rsidR="009B19D8" w:rsidRDefault="009B19D8" w:rsidP="009B19D8">
      <w:pPr>
        <w:spacing w:after="0" w:line="240" w:lineRule="auto"/>
        <w:ind w:left="0" w:right="183" w:firstLine="543"/>
      </w:pPr>
      <w:r>
        <w:rPr>
          <w:i/>
        </w:rPr>
        <w:t xml:space="preserve">Качество образования </w:t>
      </w:r>
      <w:r>
        <w:t xml:space="preserve">–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 </w:t>
      </w:r>
    </w:p>
    <w:p w:rsidR="009B19D8" w:rsidRDefault="009B19D8" w:rsidP="009B19D8">
      <w:pPr>
        <w:spacing w:after="0" w:line="240" w:lineRule="auto"/>
        <w:ind w:left="0" w:right="180" w:firstLine="543"/>
      </w:pPr>
      <w:r>
        <w:rPr>
          <w:i/>
        </w:rPr>
        <w:t xml:space="preserve">Качество условий – </w:t>
      </w:r>
      <w:r>
        <w:t xml:space="preserve">это выполнение санитарно-гигиенических норм организации образовательного процесса; организация питания в ОО; реализация мер по обеспечению безопасности обучающихся в организации образовательного процесса. </w:t>
      </w:r>
    </w:p>
    <w:p w:rsidR="009B19D8" w:rsidRDefault="009B19D8" w:rsidP="009B19D8">
      <w:pPr>
        <w:spacing w:after="0" w:line="240" w:lineRule="auto"/>
        <w:ind w:left="0" w:right="182" w:firstLine="543"/>
      </w:pPr>
      <w:r>
        <w:rPr>
          <w:i/>
        </w:rPr>
        <w:t xml:space="preserve">Государственный стандарт </w:t>
      </w:r>
      <w:r>
        <w:t xml:space="preserve"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процесса. </w:t>
      </w:r>
    </w:p>
    <w:p w:rsidR="009B19D8" w:rsidRDefault="009B19D8" w:rsidP="009B19D8">
      <w:pPr>
        <w:spacing w:after="0" w:line="240" w:lineRule="auto"/>
        <w:ind w:left="0" w:right="8" w:firstLine="543"/>
      </w:pPr>
      <w:r>
        <w:rPr>
          <w:i/>
        </w:rPr>
        <w:t xml:space="preserve">Критерий – </w:t>
      </w:r>
      <w:r>
        <w:t xml:space="preserve">признак, на основании которого производится оценка, классификация оцениваемого объекта. </w:t>
      </w:r>
    </w:p>
    <w:p w:rsidR="009B19D8" w:rsidRDefault="009B19D8" w:rsidP="009B19D8">
      <w:pPr>
        <w:spacing w:after="0" w:line="240" w:lineRule="auto"/>
        <w:ind w:left="0" w:right="179" w:firstLine="543"/>
      </w:pPr>
      <w:r>
        <w:rPr>
          <w:i/>
        </w:rPr>
        <w:t xml:space="preserve">Мониторинг </w:t>
      </w:r>
      <w:r>
        <w:t xml:space="preserve">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 </w:t>
      </w:r>
    </w:p>
    <w:p w:rsidR="009B19D8" w:rsidRDefault="009B19D8" w:rsidP="009B19D8">
      <w:pPr>
        <w:spacing w:after="0" w:line="240" w:lineRule="auto"/>
        <w:ind w:left="0" w:right="183" w:firstLine="543"/>
      </w:pPr>
      <w:r>
        <w:rPr>
          <w:i/>
        </w:rPr>
        <w:t xml:space="preserve">Экспертиза </w:t>
      </w:r>
      <w:r>
        <w:t xml:space="preserve">– всестороннее изучение и анализ состояния образовательного процесса, условий и результатов образовательной деятельности. </w:t>
      </w:r>
    </w:p>
    <w:p w:rsidR="009B19D8" w:rsidRDefault="009B19D8" w:rsidP="009B19D8">
      <w:pPr>
        <w:spacing w:after="0" w:line="240" w:lineRule="auto"/>
        <w:ind w:left="0" w:right="182" w:firstLine="543"/>
      </w:pPr>
      <w:r>
        <w:rPr>
          <w:i/>
        </w:rPr>
        <w:t xml:space="preserve">Измерение </w:t>
      </w:r>
      <w:r>
        <w:t xml:space="preserve">– метод регистрации состояния качества образования, а также оценка уровня образовательных достижений с помощью </w:t>
      </w:r>
      <w:proofErr w:type="spellStart"/>
      <w:r>
        <w:t>КИМов</w:t>
      </w:r>
      <w:proofErr w:type="spellEnd"/>
      <w:r>
        <w:t xml:space="preserve">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 </w:t>
      </w:r>
    </w:p>
    <w:p w:rsidR="009B19D8" w:rsidRDefault="009B19D8" w:rsidP="009B19D8">
      <w:pPr>
        <w:spacing w:after="0" w:line="240" w:lineRule="auto"/>
        <w:ind w:left="0" w:right="325" w:firstLine="557"/>
      </w:pPr>
      <w:r>
        <w:t>1.7.</w:t>
      </w:r>
      <w:r>
        <w:rPr>
          <w:rFonts w:ascii="Arial" w:eastAsia="Arial" w:hAnsi="Arial" w:cs="Arial"/>
        </w:rPr>
        <w:t xml:space="preserve"> </w:t>
      </w:r>
      <w:r>
        <w:t xml:space="preserve">Под качеством образования понимается интегральная характеристика системы образования, отражающая степень соответствия реальных достигаемых образовательных результатов, ресурсного обеспечения учебно-воспитательного процесса нормативным требованиям, социальным и личностным ожиданиям. </w:t>
      </w:r>
    </w:p>
    <w:p w:rsidR="009B19D8" w:rsidRDefault="009B19D8" w:rsidP="009B19D8">
      <w:pPr>
        <w:spacing w:after="0" w:line="240" w:lineRule="auto"/>
        <w:ind w:left="0" w:right="318" w:firstLine="0"/>
      </w:pPr>
      <w:r>
        <w:t xml:space="preserve">Оценка качества образования - это деятельность, результатом которой является установление степени соответствия измеряемых образовательных результатов и ресурсного обеспечения учебно-воспитательного процесса, </w:t>
      </w:r>
      <w:proofErr w:type="gramStart"/>
      <w:r>
        <w:t>индивидуальных образовательных достижений</w:t>
      </w:r>
      <w:proofErr w:type="gramEnd"/>
      <w:r>
        <w:t xml:space="preserve"> обучающихся нормативным требованиям, социальным и личностным ожиданиям, направленная на определение состояния региональной системы образования и динамики ее развития. </w:t>
      </w:r>
    </w:p>
    <w:p w:rsidR="009B19D8" w:rsidRDefault="009B19D8" w:rsidP="009B19D8">
      <w:pPr>
        <w:spacing w:after="0" w:line="240" w:lineRule="auto"/>
        <w:ind w:left="0" w:right="320" w:firstLine="55"/>
      </w:pPr>
      <w:r>
        <w:t xml:space="preserve">       1.8. Качество образовательных результатов и ресурсного обеспечения </w:t>
      </w:r>
      <w:proofErr w:type="spellStart"/>
      <w:r>
        <w:t>учебно</w:t>
      </w:r>
      <w:proofErr w:type="spellEnd"/>
      <w:r>
        <w:t xml:space="preserve"> - воспитательного процесса включает: </w:t>
      </w:r>
    </w:p>
    <w:p w:rsidR="009B19D8" w:rsidRPr="00C54C1E" w:rsidRDefault="009B19D8" w:rsidP="009B19D8">
      <w:pPr>
        <w:spacing w:after="0" w:line="240" w:lineRule="auto"/>
        <w:ind w:left="0" w:right="320" w:firstLine="0"/>
        <w:rPr>
          <w:rFonts w:asciiTheme="minorHAnsi" w:hAnsiTheme="minorHAnsi"/>
        </w:rPr>
      </w:pPr>
      <w:r>
        <w:t xml:space="preserve">-качество </w:t>
      </w:r>
      <w:proofErr w:type="gramStart"/>
      <w:r>
        <w:t>образовательных  программ</w:t>
      </w:r>
      <w:proofErr w:type="gramEnd"/>
      <w:r>
        <w:t>;</w:t>
      </w:r>
    </w:p>
    <w:p w:rsidR="009B19D8" w:rsidRPr="00C54C1E" w:rsidRDefault="009B19D8" w:rsidP="009B19D8">
      <w:pPr>
        <w:spacing w:after="0" w:line="240" w:lineRule="auto"/>
        <w:ind w:left="0" w:right="8"/>
        <w:rPr>
          <w:rFonts w:asciiTheme="minorHAnsi" w:hAnsiTheme="minorHAnsi"/>
        </w:rPr>
      </w:pPr>
      <w:r>
        <w:t xml:space="preserve">     -уровень квалификации педагогических работников, осуществляющих учебно- воспитательный процесс;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-качество </w:t>
      </w:r>
      <w:proofErr w:type="spellStart"/>
      <w:r>
        <w:t>обученности</w:t>
      </w:r>
      <w:proofErr w:type="spellEnd"/>
      <w:r>
        <w:t xml:space="preserve"> и уровень </w:t>
      </w:r>
      <w:proofErr w:type="gramStart"/>
      <w:r>
        <w:t>индивидуальных образовательных достижений</w:t>
      </w:r>
      <w:proofErr w:type="gramEnd"/>
      <w:r>
        <w:t xml:space="preserve"> обучающихся;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 качество средств учебно-воспитательного процесса (материально- технических, лабораторно-экспериментальных, учебно- методических, информационных и др.);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-качество образовательных технологий;</w:t>
      </w:r>
    </w:p>
    <w:p w:rsidR="009B19D8" w:rsidRDefault="009B19D8" w:rsidP="009B19D8">
      <w:pPr>
        <w:spacing w:after="0" w:line="240" w:lineRule="auto"/>
        <w:ind w:left="0" w:right="8" w:firstLine="0"/>
        <w:rPr>
          <w:rFonts w:asciiTheme="minorHAnsi" w:eastAsia="Segoe UI Symbol" w:hAnsiTheme="minorHAnsi" w:cs="Segoe UI Symbol"/>
        </w:rPr>
      </w:pPr>
      <w:r>
        <w:t>- качество управления образовательными системами различного уровня и процессами.</w:t>
      </w:r>
      <w:r>
        <w:rPr>
          <w:rFonts w:ascii="Segoe UI Symbol" w:eastAsia="Segoe UI Symbol" w:hAnsi="Segoe UI Symbol" w:cs="Segoe UI Symbol"/>
        </w:rPr>
        <w:t xml:space="preserve">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1.9.</w:t>
      </w:r>
      <w:r>
        <w:rPr>
          <w:rFonts w:ascii="Arial" w:eastAsia="Arial" w:hAnsi="Arial" w:cs="Arial"/>
        </w:rPr>
        <w:t xml:space="preserve"> </w:t>
      </w:r>
      <w:r>
        <w:t xml:space="preserve">Оценка качества образования осуществляется посредством: 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-системы </w:t>
      </w:r>
      <w:proofErr w:type="spellStart"/>
      <w:r>
        <w:t>внутришкольного</w:t>
      </w:r>
      <w:proofErr w:type="spellEnd"/>
      <w:r>
        <w:t xml:space="preserve"> контроля;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-общественной экспертизы качества образования;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-лицензирования;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-государственной аккредитации;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-государственной итоговой аттестации выпускников;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-внешнего мониторинга качества образования.</w:t>
      </w:r>
    </w:p>
    <w:p w:rsidR="009B19D8" w:rsidRDefault="009B19D8" w:rsidP="009B19D8">
      <w:pPr>
        <w:spacing w:after="0" w:line="240" w:lineRule="auto"/>
        <w:ind w:left="0" w:right="8" w:firstLine="543"/>
      </w:pPr>
      <w:r>
        <w:t>1.10.</w:t>
      </w:r>
      <w:r>
        <w:rPr>
          <w:rFonts w:ascii="Arial" w:eastAsia="Arial" w:hAnsi="Arial" w:cs="Arial"/>
        </w:rPr>
        <w:t xml:space="preserve"> </w:t>
      </w:r>
      <w:r>
        <w:t xml:space="preserve">В качестве источников данных для оценки качества образования используются: 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-образовательная статистика;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-промежуточная и итоговая аттестация;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-мониторинговые исследования;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-социологические опросы;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-отчеты работников школы;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-данные электронного журнала;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-посещение уроков и внеклассных мероприятий.</w:t>
      </w:r>
    </w:p>
    <w:p w:rsidR="009B19D8" w:rsidRDefault="009B19D8" w:rsidP="009B19D8">
      <w:pPr>
        <w:spacing w:after="0" w:line="240" w:lineRule="auto"/>
        <w:ind w:left="0" w:right="320" w:firstLine="0"/>
      </w:pPr>
      <w:r>
        <w:t xml:space="preserve">         1.11.</w:t>
      </w:r>
      <w:r w:rsidRPr="00C54C1E">
        <w:rPr>
          <w:rFonts w:ascii="Arial" w:eastAsia="Arial" w:hAnsi="Arial" w:cs="Arial"/>
        </w:rPr>
        <w:t xml:space="preserve"> </w:t>
      </w:r>
      <w:r>
        <w:t xml:space="preserve">ВСОКО представляет собой совокупность организационных функциональных структур, норм и правил, диагностических и оценочных процедур, обеспечивающих на единой концептуально-методологической основе оценку индивидуальных образовательных достижений обучающихся, эффективности деятельности школьной системы образования, работников школы, качества реализации образовательных программ в соответствии с государственными стандартами общего образования с учетом запросов основных потребителей образовательных услуг. </w:t>
      </w:r>
    </w:p>
    <w:p w:rsidR="009B19D8" w:rsidRDefault="009B19D8" w:rsidP="009B19D8">
      <w:pPr>
        <w:spacing w:after="0" w:line="240" w:lineRule="auto"/>
        <w:ind w:left="0" w:right="320" w:firstLine="0"/>
      </w:pPr>
      <w:r>
        <w:t xml:space="preserve">     1.12.</w:t>
      </w:r>
      <w:r w:rsidRPr="00C54C1E">
        <w:rPr>
          <w:rFonts w:ascii="Arial" w:eastAsia="Arial" w:hAnsi="Arial" w:cs="Arial"/>
        </w:rPr>
        <w:t xml:space="preserve"> </w:t>
      </w:r>
      <w:r>
        <w:t xml:space="preserve">ВСОКО включает следующие компоненты: 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-система сбора и первичной обработки данных;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-система анализа и оценки качества образования;</w:t>
      </w:r>
    </w:p>
    <w:p w:rsidR="009B19D8" w:rsidRDefault="009B19D8" w:rsidP="009B19D8">
      <w:pPr>
        <w:spacing w:after="0" w:line="240" w:lineRule="auto"/>
        <w:ind w:left="0" w:right="8" w:firstLine="0"/>
        <w:rPr>
          <w:rFonts w:ascii="Segoe UI Symbol" w:eastAsia="Segoe UI Symbol" w:hAnsi="Segoe UI Symbol" w:cs="Segoe UI Symbol"/>
        </w:rPr>
      </w:pPr>
      <w:r>
        <w:t>-система адресного обеспечения статистической и аналитической информацией.</w:t>
      </w:r>
    </w:p>
    <w:p w:rsidR="009B19D8" w:rsidRDefault="009B19D8" w:rsidP="009B19D8">
      <w:pPr>
        <w:spacing w:after="0" w:line="240" w:lineRule="auto"/>
        <w:ind w:left="0" w:right="8" w:firstLine="0"/>
      </w:pPr>
      <w:r>
        <w:rPr>
          <w:rFonts w:asciiTheme="minorHAnsi" w:eastAsia="Segoe UI Symbol" w:hAnsiTheme="minorHAnsi" w:cs="Segoe UI Symbol"/>
        </w:rPr>
        <w:t xml:space="preserve">      </w:t>
      </w:r>
      <w:r>
        <w:t>1.13.</w:t>
      </w:r>
      <w:r>
        <w:rPr>
          <w:rFonts w:ascii="Arial" w:eastAsia="Arial" w:hAnsi="Arial" w:cs="Arial"/>
        </w:rPr>
        <w:t xml:space="preserve"> </w:t>
      </w:r>
      <w:r>
        <w:t xml:space="preserve">Основными пользователями результатов ВСОКО являются: 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-обучающиеся и их родители;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-педагогические работники школы;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-администрация школы;</w:t>
      </w:r>
    </w:p>
    <w:p w:rsidR="009B19D8" w:rsidRPr="00C54C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-Совет школы;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-общественные организации, заинтересованные в оценке качества образования.</w:t>
      </w:r>
    </w:p>
    <w:p w:rsidR="009B19D8" w:rsidRDefault="009B19D8" w:rsidP="009B19D8">
      <w:pPr>
        <w:spacing w:after="0" w:line="240" w:lineRule="auto"/>
        <w:ind w:left="0" w:right="319" w:firstLine="0"/>
      </w:pPr>
      <w:r>
        <w:t>1.14.</w:t>
      </w:r>
      <w:r w:rsidRPr="00C54C1E">
        <w:rPr>
          <w:rFonts w:ascii="Arial" w:eastAsia="Arial" w:hAnsi="Arial" w:cs="Arial"/>
        </w:rPr>
        <w:t xml:space="preserve"> </w:t>
      </w:r>
      <w:r>
        <w:t xml:space="preserve">Диагностические и оценочные процедуры в рамках ВСОКО проводятся с привлечением администрации, педагогического совета, руководителей методических объединений, учителей-предметников, целевых аналитических групп. </w:t>
      </w:r>
    </w:p>
    <w:p w:rsidR="009B19D8" w:rsidRDefault="009B19D8" w:rsidP="009B19D8">
      <w:pPr>
        <w:pStyle w:val="2"/>
        <w:spacing w:line="240" w:lineRule="auto"/>
        <w:ind w:left="0" w:firstLine="0"/>
      </w:pPr>
      <w:r>
        <w:t>2.</w:t>
      </w:r>
      <w:r>
        <w:rPr>
          <w:rFonts w:ascii="Arial" w:eastAsia="Arial" w:hAnsi="Arial" w:cs="Arial"/>
        </w:rPr>
        <w:t xml:space="preserve"> </w:t>
      </w:r>
      <w:r>
        <w:t>Основные цели, задачи и принципы ВСОКО</w:t>
      </w:r>
    </w:p>
    <w:p w:rsidR="009B19D8" w:rsidRDefault="009B19D8" w:rsidP="009B19D8">
      <w:pPr>
        <w:spacing w:after="0" w:line="240" w:lineRule="auto"/>
        <w:ind w:left="0" w:right="8" w:firstLine="408"/>
      </w:pPr>
      <w:r>
        <w:t>2.1.</w:t>
      </w:r>
      <w:r w:rsidRPr="00C54C1E">
        <w:rPr>
          <w:rFonts w:ascii="Arial" w:eastAsia="Arial" w:hAnsi="Arial" w:cs="Arial"/>
        </w:rPr>
        <w:t xml:space="preserve"> </w:t>
      </w:r>
      <w:r>
        <w:t xml:space="preserve">Целями ВСОКО являются: 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ОО;</w:t>
      </w:r>
    </w:p>
    <w:p w:rsidR="009B19D8" w:rsidRPr="00A57759" w:rsidRDefault="009B19D8" w:rsidP="009B19D8">
      <w:pPr>
        <w:spacing w:after="0" w:line="240" w:lineRule="auto"/>
        <w:ind w:left="0" w:right="8" w:firstLine="0"/>
      </w:pPr>
      <w:r>
        <w:t>-</w:t>
      </w:r>
      <w:r w:rsidRPr="00A57759">
        <w:t>получение объективной информации о функционировании и разв</w:t>
      </w:r>
      <w:r>
        <w:t>итии системы образования в ОО</w:t>
      </w:r>
      <w:r w:rsidRPr="00A57759">
        <w:t>, тенденциях его изменения и причинах, влияющих на его</w:t>
      </w:r>
      <w:r>
        <w:t xml:space="preserve"> </w:t>
      </w:r>
      <w:r w:rsidRPr="00A57759">
        <w:t>уровень;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-предоставление всем участникам образовательного процесса и общественности достоверной информации о качестве образования;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-принятие обоснованных и своевременных управленческих решений по совершенствованию </w:t>
      </w:r>
      <w:r>
        <w:tab/>
        <w:t xml:space="preserve">образования </w:t>
      </w:r>
      <w:r>
        <w:tab/>
        <w:t xml:space="preserve">и </w:t>
      </w:r>
      <w:r>
        <w:tab/>
        <w:t xml:space="preserve">повышение </w:t>
      </w:r>
      <w:r>
        <w:tab/>
        <w:t>уровня информированности потребителей образовательных услуг при принятии таких решений;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-прогнозирование развития образовательной системы ОО.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2.2 Задачами построения ВСОКО являются: 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-формирование единого понимания критериев качества образования и подходов к его измерению;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 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-изучение и самооценка состояния развития и эффективности деятельности ОО;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-определение </w:t>
      </w:r>
      <w:r>
        <w:tab/>
        <w:t xml:space="preserve">степени </w:t>
      </w:r>
      <w:r>
        <w:tab/>
        <w:t xml:space="preserve">соответствия </w:t>
      </w:r>
      <w:r>
        <w:tab/>
        <w:t xml:space="preserve">условий </w:t>
      </w:r>
      <w:r>
        <w:tab/>
        <w:t>осуществления образовательного процесса государственным требованиям;</w:t>
      </w:r>
    </w:p>
    <w:p w:rsidR="009B19D8" w:rsidRPr="00A57759" w:rsidRDefault="009B19D8" w:rsidP="009B19D8">
      <w:pPr>
        <w:spacing w:after="0" w:line="240" w:lineRule="auto"/>
        <w:ind w:left="0" w:right="192" w:firstLine="0"/>
        <w:rPr>
          <w:rFonts w:asciiTheme="minorHAnsi" w:hAnsiTheme="minorHAnsi"/>
        </w:rPr>
      </w:pPr>
      <w:r>
        <w:t>-определение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-обеспечение доступного </w:t>
      </w:r>
      <w:proofErr w:type="gramStart"/>
      <w:r>
        <w:t>и  качественного</w:t>
      </w:r>
      <w:proofErr w:type="gramEnd"/>
      <w:r>
        <w:t xml:space="preserve"> образования;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-оценка </w:t>
      </w:r>
      <w:r>
        <w:tab/>
        <w:t xml:space="preserve">уровня </w:t>
      </w:r>
      <w:r>
        <w:tab/>
        <w:t xml:space="preserve">индивидуальных </w:t>
      </w:r>
      <w:r>
        <w:tab/>
        <w:t xml:space="preserve">образовательных </w:t>
      </w:r>
      <w:r>
        <w:tab/>
        <w:t>достижений обучающихся;</w:t>
      </w:r>
    </w:p>
    <w:p w:rsidR="009B19D8" w:rsidRPr="00A57759" w:rsidRDefault="009B19D8" w:rsidP="009B19D8">
      <w:pPr>
        <w:spacing w:after="0" w:line="240" w:lineRule="auto"/>
        <w:ind w:left="0" w:right="8" w:firstLine="0"/>
      </w:pPr>
      <w:r>
        <w:t>-определение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-выявление факторов, влияющих на качество образования;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-определение рейтинга и стимулирующих доплат педагогам;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-расширение общественного участия в управлении образованием в ОО; 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-содействие подготовке общественных экспертов, принимающих участие в процедурах оценки качества образования;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-стимулирование инновационных процессов к поддержанию и постоянному повышению качества и конкурентоспособности.</w:t>
      </w:r>
    </w:p>
    <w:p w:rsidR="009B19D8" w:rsidRDefault="009B19D8" w:rsidP="009B19D8">
      <w:pPr>
        <w:spacing w:after="0" w:line="240" w:lineRule="auto"/>
        <w:ind w:left="0" w:right="8" w:firstLine="0"/>
      </w:pPr>
      <w:r>
        <w:t>2.3.</w:t>
      </w:r>
      <w:r w:rsidRPr="00A57759">
        <w:rPr>
          <w:rFonts w:ascii="Arial" w:eastAsia="Arial" w:hAnsi="Arial" w:cs="Arial"/>
        </w:rPr>
        <w:t xml:space="preserve"> </w:t>
      </w:r>
      <w:r>
        <w:t xml:space="preserve">В основу ВСОКО положены следующие принципы: 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-объективности, достоверности, полноты и системности информации о качестве образования;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-реалистичности требований, норм и показателей качества образования, их социальной и личностной значимости, </w:t>
      </w:r>
      <w:proofErr w:type="spellStart"/>
      <w:r>
        <w:t>учѐта</w:t>
      </w:r>
      <w:proofErr w:type="spellEnd"/>
      <w:r>
        <w:t xml:space="preserve"> индивидуальных особенностей развития отдельных обучающихся при оценке результатов их обучения и воспитания;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-доступности информации о состоянии и качестве образования для различных групп потребителей;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</w:t>
      </w:r>
      <w:proofErr w:type="spellStart"/>
      <w:r>
        <w:t>рефлексивности</w:t>
      </w:r>
      <w:proofErr w:type="spellEnd"/>
      <w:r>
        <w:t xml:space="preserve">, реализуемый через включение педагогов в </w:t>
      </w:r>
      <w:proofErr w:type="spellStart"/>
      <w:r>
        <w:t>критериальный</w:t>
      </w:r>
      <w:proofErr w:type="spellEnd"/>
      <w: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</w:t>
      </w:r>
      <w:proofErr w:type="spellStart"/>
      <w:r>
        <w:t>инструментальности</w:t>
      </w:r>
      <w:proofErr w:type="spellEnd"/>
      <w:r>
        <w:t xml:space="preserve"> и технологичности используемых показателей (с учетом существующих возможностей сбора данных, методик измерений,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- анализа и интерпретации данных, подготовленности потребителей к их восприятию); 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-взаимного дополнения оценочных процедур, установление между ними взаимосвязей и взаимозависимости;</w:t>
      </w:r>
    </w:p>
    <w:p w:rsidR="009B19D8" w:rsidRDefault="009B19D8" w:rsidP="009B19D8">
      <w:pPr>
        <w:spacing w:after="0" w:line="240" w:lineRule="auto"/>
        <w:ind w:left="0" w:right="8" w:firstLine="0"/>
      </w:pPr>
      <w:r>
        <w:t>-соблюдения морально-этических норм при проведении процедур оценки качества образования в ОО.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="Arial" w:eastAsia="Arial" w:hAnsi="Arial" w:cs="Arial"/>
        </w:rPr>
      </w:pPr>
      <w:r>
        <w:t>2.4.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sz w:val="27"/>
        </w:rPr>
        <w:t xml:space="preserve">Функции ВСОКО: 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-обеспечение федерального </w:t>
      </w:r>
      <w:r>
        <w:tab/>
        <w:t xml:space="preserve">стандарта </w:t>
      </w:r>
      <w:r>
        <w:tab/>
        <w:t xml:space="preserve">качества </w:t>
      </w:r>
      <w:r>
        <w:tab/>
        <w:t xml:space="preserve">образования </w:t>
      </w:r>
      <w:r>
        <w:tab/>
        <w:t>и удовлетворение потребности в получении качественного образования со стороны всех субъектов школьного образования;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-организация и проведение промежуточной и итоговой аттестации обучающихся;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аналитическое сопровождение управления качеством обучения и воспитания обучающихся;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-экспертиза, диагностика, оценка и прогноз основных </w:t>
      </w:r>
      <w:proofErr w:type="spellStart"/>
      <w:r>
        <w:t>тенденцийразвития</w:t>
      </w:r>
      <w:proofErr w:type="spellEnd"/>
      <w:r>
        <w:rPr>
          <w:rFonts w:ascii="Segoe UI Symbol" w:eastAsia="Segoe UI Symbol" w:hAnsi="Segoe UI Symbol" w:cs="Segoe UI Symbol"/>
        </w:rPr>
        <w:t xml:space="preserve">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школы;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-информационное обеспечение управленческих решений по проблемам повышения качества образования;</w:t>
      </w:r>
    </w:p>
    <w:p w:rsidR="009B19D8" w:rsidRPr="00A57759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-обеспечение внешних пользователей информацией о развитии образования в ОО.</w:t>
      </w:r>
    </w:p>
    <w:p w:rsidR="009B19D8" w:rsidRDefault="009B19D8" w:rsidP="009B19D8">
      <w:pPr>
        <w:pStyle w:val="2"/>
        <w:spacing w:line="240" w:lineRule="auto"/>
        <w:ind w:left="0" w:firstLine="0"/>
      </w:pPr>
      <w:r>
        <w:t>3.</w:t>
      </w:r>
      <w:r>
        <w:rPr>
          <w:rFonts w:ascii="Arial" w:eastAsia="Arial" w:hAnsi="Arial" w:cs="Arial"/>
        </w:rPr>
        <w:t xml:space="preserve"> </w:t>
      </w:r>
      <w:r>
        <w:t>Организационная и функциональная структура ВСОКО</w:t>
      </w:r>
    </w:p>
    <w:p w:rsidR="009B19D8" w:rsidRDefault="009B19D8" w:rsidP="009B19D8">
      <w:pPr>
        <w:spacing w:after="0" w:line="240" w:lineRule="auto"/>
        <w:ind w:left="0" w:right="172" w:firstLine="543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Организационная структура, занимающаяся </w:t>
      </w:r>
      <w:proofErr w:type="spellStart"/>
      <w:r>
        <w:t>внутришкольной</w:t>
      </w:r>
      <w:proofErr w:type="spellEnd"/>
      <w:r>
        <w:t xml:space="preserve"> оценкой, экспертизой качества образования и интерпретацией полученных результатов, включает в себя: администрацию ОО, Педагогический совет, Методический совет, временные структуры (педагогический консилиум, комиссии и др.), профсоюзную организацию, Совет школы. </w:t>
      </w:r>
    </w:p>
    <w:p w:rsidR="009B19D8" w:rsidRDefault="009B19D8" w:rsidP="009B19D8">
      <w:pPr>
        <w:spacing w:after="0" w:line="240" w:lineRule="auto"/>
        <w:ind w:left="0" w:right="8" w:firstLine="543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Согласованная работа всех организационных структур ВСОКО позволяет обеспечить школьный стандарт качества образования.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3.3.</w:t>
      </w:r>
      <w:r>
        <w:rPr>
          <w:rFonts w:ascii="Arial" w:eastAsia="Arial" w:hAnsi="Arial" w:cs="Arial"/>
        </w:rPr>
        <w:t xml:space="preserve"> </w:t>
      </w:r>
      <w:r>
        <w:t xml:space="preserve">Школьный стандарт качества образования включает: 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 обоснованность целей, ценностей и содержания школьного компонента образования;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-качество материально-технического обеспечения образовательного</w:t>
      </w:r>
      <w:r>
        <w:rPr>
          <w:rFonts w:ascii="Arial" w:eastAsia="Arial" w:hAnsi="Arial" w:cs="Arial"/>
        </w:rPr>
        <w:t xml:space="preserve"> </w:t>
      </w:r>
      <w:r>
        <w:t>процесса;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-качество образовательных программ и используемых образовательных технологий;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-качество освоения каждым обучающимся федеральных и региональных компонентов образовательных стандартов и ФГОС;</w:t>
      </w:r>
    </w:p>
    <w:p w:rsidR="009B19D8" w:rsidRDefault="009B19D8" w:rsidP="009B19D8">
      <w:pPr>
        <w:spacing w:after="0" w:line="240" w:lineRule="auto"/>
        <w:ind w:left="0" w:right="793" w:firstLine="0"/>
        <w:rPr>
          <w:rFonts w:ascii="Arial" w:eastAsia="Arial" w:hAnsi="Arial" w:cs="Arial"/>
        </w:rPr>
      </w:pPr>
      <w:r>
        <w:t>-определенный уровень творческих и научных достижений учащихся;</w:t>
      </w:r>
      <w:r w:rsidRPr="00915737">
        <w:rPr>
          <w:rFonts w:ascii="Arial" w:eastAsia="Arial" w:hAnsi="Arial" w:cs="Arial"/>
        </w:rPr>
        <w:t xml:space="preserve"> </w:t>
      </w:r>
    </w:p>
    <w:p w:rsidR="009B19D8" w:rsidRPr="00915737" w:rsidRDefault="009B19D8" w:rsidP="009B19D8">
      <w:pPr>
        <w:spacing w:after="0" w:line="240" w:lineRule="auto"/>
        <w:ind w:left="0" w:right="793" w:firstLine="0"/>
        <w:rPr>
          <w:rFonts w:asciiTheme="minorHAnsi" w:hAnsiTheme="minorHAnsi"/>
        </w:rPr>
      </w:pPr>
      <w:r>
        <w:rPr>
          <w:rFonts w:ascii="Arial" w:eastAsia="Arial" w:hAnsi="Arial" w:cs="Arial"/>
        </w:rPr>
        <w:t>-</w:t>
      </w:r>
      <w:r>
        <w:t>доступность и качество дополнительного образования обучающихся;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-обеспечение безопасности и здоровья обучающихся;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-обеспечение психологического комфорта и доступности образования в школе;</w:t>
      </w:r>
    </w:p>
    <w:p w:rsidR="009B19D8" w:rsidRDefault="009B19D8" w:rsidP="009B19D8">
      <w:pPr>
        <w:spacing w:after="0" w:line="240" w:lineRule="auto"/>
        <w:ind w:left="0" w:right="8" w:firstLine="0"/>
      </w:pPr>
      <w:r>
        <w:t>-обеспечение индивидуального подхода к школьникам, имеющим специфические образовательные потребности;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-высокую квалификацию педагогов.</w:t>
      </w:r>
    </w:p>
    <w:p w:rsidR="009B19D8" w:rsidRDefault="009B19D8" w:rsidP="009B19D8">
      <w:pPr>
        <w:spacing w:after="0" w:line="240" w:lineRule="auto"/>
        <w:ind w:left="0" w:right="185" w:firstLine="0"/>
      </w:pPr>
      <w:r>
        <w:t xml:space="preserve">         3.4. Полномочия в вопросах ВСОКО в ОО определены с учетом компетенции субъектов системы оценки качества образования, их функций в ОО и проведении оценивания.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3.5.</w:t>
      </w:r>
      <w:r w:rsidRPr="00915737">
        <w:rPr>
          <w:rFonts w:ascii="Arial" w:eastAsia="Arial" w:hAnsi="Arial" w:cs="Arial"/>
        </w:rPr>
        <w:t xml:space="preserve"> </w:t>
      </w:r>
      <w:r>
        <w:t xml:space="preserve">Администрация ОО: 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-формирует блок локальных актов, регулирующих функционирование </w:t>
      </w:r>
      <w:proofErr w:type="gramStart"/>
      <w:r>
        <w:t>ВСОКО  и</w:t>
      </w:r>
      <w:proofErr w:type="gramEnd"/>
      <w:r>
        <w:t xml:space="preserve"> приложений к ним, утверждает приказом директора ОО и контролирует их исполнение;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 разрабатывает мероприятия и готовит предложения, направленные на совершенствование системы оценки качества образования ОО, участвует в этих мероприятиях;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-организует систему мониторинга качества образования в ОО,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ОО;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-организует изучение информационных запросов основных пользователей системы оценки качества образования;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-обеспечивает условия для подготовки работников ОО и общественных экспертов по осуществлению контрольно-оценочных процедур;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-обеспечивает предоставление информации о качестве образования на муниципальный и региональный уровни системы оценки качества образования; 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-формирует информационно – аналитические материалы по результатам оценки качества образования (отчет о </w:t>
      </w:r>
      <w:proofErr w:type="spellStart"/>
      <w:r>
        <w:t>самообследовании</w:t>
      </w:r>
      <w:proofErr w:type="spellEnd"/>
      <w:r>
        <w:t>, публичный доклад);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-принимает управленческие решения по развитию качества образования на основе анализа результатов, полученных в процессе реализации ВСОКО;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-обеспечивает обучения детей-сирот, детей, оставшихся без попечения родителей, а также детей с ограниченными возможностями здоровья;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-формирует стратегию развития системы образования ОО;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-координирует деятельность учителей;</w:t>
      </w:r>
    </w:p>
    <w:p w:rsidR="009B19D8" w:rsidRDefault="009B19D8" w:rsidP="009B19D8">
      <w:pPr>
        <w:spacing w:after="0" w:line="240" w:lineRule="auto"/>
        <w:ind w:left="0" w:right="160" w:firstLine="0"/>
      </w:pPr>
      <w:r>
        <w:t xml:space="preserve">-разрабатывает </w:t>
      </w:r>
      <w:r>
        <w:tab/>
        <w:t xml:space="preserve">и </w:t>
      </w:r>
      <w:r>
        <w:tab/>
        <w:t xml:space="preserve">утверждает </w:t>
      </w:r>
      <w:r>
        <w:tab/>
        <w:t xml:space="preserve">локальные </w:t>
      </w:r>
      <w:r>
        <w:tab/>
        <w:t xml:space="preserve">документы </w:t>
      </w:r>
      <w:r>
        <w:tab/>
        <w:t>в области образования;</w:t>
      </w:r>
    </w:p>
    <w:p w:rsidR="009B19D8" w:rsidRPr="00915737" w:rsidRDefault="009B19D8" w:rsidP="009B19D8">
      <w:pPr>
        <w:spacing w:after="0" w:line="240" w:lineRule="auto"/>
        <w:ind w:left="0" w:right="160" w:firstLine="0"/>
        <w:rPr>
          <w:rFonts w:asciiTheme="minorHAnsi" w:hAnsiTheme="minorHAnsi"/>
        </w:rPr>
      </w:pPr>
      <w:r>
        <w:t>-анализирует состояние и тенденции развития системы образования ОО, -разрабатывает программу развития ОО и организует ее реализацию;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-организует разработку школьного компонента Федеральных государственных образовательных стандартов и создает условия для их реализации;</w:t>
      </w:r>
    </w:p>
    <w:p w:rsidR="009B19D8" w:rsidRDefault="009B19D8" w:rsidP="009B19D8">
      <w:pPr>
        <w:spacing w:after="0" w:line="240" w:lineRule="auto"/>
        <w:ind w:left="0" w:right="8" w:firstLine="0"/>
      </w:pPr>
      <w:r>
        <w:t>-осуществляет в установленном порядке сбор, обработку, анализ и предоставление статистической отчетности в сфере образования;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-организует прохождение процедуры государственной аккредитации ОО в установленном законодательством порядке;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-организует и проводит в пределах своей компетенции аттестацию педагогических работников;</w:t>
      </w:r>
    </w:p>
    <w:p w:rsidR="009B19D8" w:rsidRPr="0091573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-осуществляет в рамках своей компетенции организационно- методическое обеспечение итоговой государственной аттестации и контроль качества подготовки выпускников по завершении каждого уровня образования в соответствии с государственными образовательными стандартами в порядке, установленном законодательством;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-осуществляет контроль в сфере образования и исполнения ФГОС учителями;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-обеспечивает нормативное правовое регулирование процедур оценки качества образования в части установления порядка и форм его проведения;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-осуществляет разработку критериев оценивания, нормативного обеспечения порядка и процедуры оценивания, предложений по совершенствованию измерительных материалов;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-устанавливает порядок разработки и использования контрольных измерительных материалов для оценки состояния образовательной системы, педагогических и руководящих работников ОО, индивидуальных достижений обучающихся;</w:t>
      </w:r>
    </w:p>
    <w:p w:rsidR="009B19D8" w:rsidRDefault="009B19D8" w:rsidP="009B19D8">
      <w:pPr>
        <w:spacing w:after="0" w:line="240" w:lineRule="auto"/>
        <w:ind w:left="0" w:right="8" w:firstLine="0"/>
        <w:rPr>
          <w:rFonts w:asciiTheme="minorHAnsi" w:eastAsia="Segoe UI Symbol" w:hAnsiTheme="minorHAnsi" w:cs="Segoe UI Symbol"/>
        </w:rPr>
      </w:pPr>
      <w:r>
        <w:t>-принимает управленческие решения по результатам оценки качества образования.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3.6.</w:t>
      </w:r>
      <w:r w:rsidRPr="00915737">
        <w:rPr>
          <w:rFonts w:ascii="Arial" w:eastAsia="Arial" w:hAnsi="Arial" w:cs="Arial"/>
        </w:rPr>
        <w:t xml:space="preserve"> </w:t>
      </w:r>
      <w:r>
        <w:t xml:space="preserve">Педагогический совет ОО: 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-содействует </w:t>
      </w:r>
      <w:r>
        <w:tab/>
        <w:t xml:space="preserve">организации </w:t>
      </w:r>
      <w:r>
        <w:tab/>
        <w:t xml:space="preserve">работы </w:t>
      </w:r>
      <w:r>
        <w:tab/>
        <w:t xml:space="preserve">по </w:t>
      </w:r>
      <w:r>
        <w:tab/>
        <w:t>повышению квалификации педагогических работников, развитию их творческих инициатив;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-принимает участие в обсуждении системы показателей, характеризующих состояние и динамику развития системы образования в ОО;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-заслушивает информацию и отчеты педагогических работников, доклады представителей организаций и учреждений, взаимодействующих с ОО по вопросам образования и воспитания подрастающего поколения, в том числе сообщения о проверке соблюдения санитарно- гигиенического режима в ОО, об охране труда, здоровья и жизни обучающихся и другие вопросы образовательной деятельности ОО;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-принимает решение о формах проведения промежуточной аттестации по результатам учебного года;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-содействует организации работы по повышению квалификации педагогических работников, развитию их творческих инициатив;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-обеспечивает проведение в школе мониторинговых, социологических и статистических исследований по вопросам качества образования и контрольно-оценочных процедур;</w:t>
      </w:r>
    </w:p>
    <w:p w:rsidR="009B19D8" w:rsidRDefault="009B19D8" w:rsidP="009B19D8">
      <w:pPr>
        <w:spacing w:after="0" w:line="240" w:lineRule="auto"/>
        <w:ind w:left="0" w:right="8" w:firstLine="0"/>
      </w:pPr>
      <w:r>
        <w:t>-организует систему мониторинга качества образования в ОО, а также сбор, обработку, хранение и предоставление информации о состоянии и динамике развития системы образования в ОО, анализирует результаты оценки качества образования на общешкольном уровне;</w:t>
      </w:r>
    </w:p>
    <w:p w:rsidR="009B19D8" w:rsidRPr="006E58C1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-определяет способы организации информационных потоков для пользователей системы оценки качества образования;</w:t>
      </w:r>
    </w:p>
    <w:p w:rsidR="009B19D8" w:rsidRPr="00DB1936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-разрабатывает мероприятия и готовит предложения, направленные на совершенствование ВСОКО;</w:t>
      </w:r>
    </w:p>
    <w:p w:rsidR="009B19D8" w:rsidRPr="00DB1936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-изучает, обобщает и распространяет передовой инновационный опыт учителей школы;</w:t>
      </w:r>
    </w:p>
    <w:p w:rsidR="009B19D8" w:rsidRPr="00DB1936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-проводит экспертизу организации, </w:t>
      </w:r>
      <w:proofErr w:type="gramStart"/>
      <w:r>
        <w:t>содержания  и</w:t>
      </w:r>
      <w:proofErr w:type="gramEnd"/>
      <w:r>
        <w:t xml:space="preserve">  результатов  аттестации обучающихся школы и формирует предложения по их совершенствованию;</w:t>
      </w:r>
    </w:p>
    <w:p w:rsidR="009B19D8" w:rsidRPr="00DB1936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-принимает управленческие решения по результатам оценки качества образования на школьном уровне.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  3.7.</w:t>
      </w:r>
      <w:r w:rsidRPr="006E58C1">
        <w:rPr>
          <w:rFonts w:ascii="Arial" w:eastAsia="Arial" w:hAnsi="Arial" w:cs="Arial"/>
        </w:rPr>
        <w:t xml:space="preserve"> </w:t>
      </w:r>
      <w:r>
        <w:t xml:space="preserve">Совет школы: </w:t>
      </w:r>
    </w:p>
    <w:p w:rsidR="009B19D8" w:rsidRPr="00DB1936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-содействует определению стратегических направлений развития системы образования в ОО;</w:t>
      </w:r>
    </w:p>
    <w:p w:rsidR="009B19D8" w:rsidRPr="00DB1936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-содействует реализации принципа общественного участия в управлении образовательным процессом в ОО;</w:t>
      </w:r>
    </w:p>
    <w:p w:rsidR="009B19D8" w:rsidRPr="00DB1936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-осуществляют общественный контроль качества образования и деятельности ОО в формах общественного наблюдения, общественной экспертизы;</w:t>
      </w:r>
    </w:p>
    <w:p w:rsidR="009B19D8" w:rsidRPr="00DB1936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-принимают </w:t>
      </w:r>
      <w:r>
        <w:tab/>
        <w:t xml:space="preserve">участие </w:t>
      </w:r>
      <w:r>
        <w:tab/>
        <w:t xml:space="preserve">в </w:t>
      </w:r>
      <w:r>
        <w:tab/>
        <w:t xml:space="preserve">формировании </w:t>
      </w:r>
      <w:r>
        <w:tab/>
        <w:t xml:space="preserve">информационных запросов </w:t>
      </w:r>
      <w:proofErr w:type="gramStart"/>
      <w:r>
        <w:t>основных  пользователей</w:t>
      </w:r>
      <w:proofErr w:type="gramEnd"/>
      <w:r>
        <w:t xml:space="preserve">   ВСОКО,   в   обсуждении   системы показателей, характеризующих состояние и динамику развития ОО, в оценке качества образования;</w:t>
      </w:r>
    </w:p>
    <w:p w:rsidR="009B19D8" w:rsidRPr="00DB1936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-привлекают источники дополнительного финансирования для развития материально-технической базы ОО;</w:t>
      </w:r>
    </w:p>
    <w:p w:rsidR="009B19D8" w:rsidRPr="00DB1936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-контролируют рациональное использование бюджетных ассигнований и использование благотворительных средств;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-заслушивают руководителей ОО по реализации ВСОКО, дают оценку деятельности руководителей и педагогов ш по достижению запланированных результатов в реализации Программы развития ОО;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Члены Совета Школы могут непосредственно привлекаться для экспертизы качества образования.</w:t>
      </w:r>
    </w:p>
    <w:p w:rsidR="009B19D8" w:rsidRDefault="009B19D8" w:rsidP="009B19D8">
      <w:pPr>
        <w:spacing w:after="0" w:line="240" w:lineRule="auto"/>
        <w:ind w:left="0" w:right="8" w:firstLine="0"/>
      </w:pP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   3.8.</w:t>
      </w:r>
      <w:r w:rsidRPr="006E58C1">
        <w:rPr>
          <w:rFonts w:ascii="Arial" w:eastAsia="Arial" w:hAnsi="Arial" w:cs="Arial"/>
        </w:rPr>
        <w:t xml:space="preserve"> </w:t>
      </w:r>
      <w:r>
        <w:t xml:space="preserve">Профсоюзная организация работников ОО: 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-контролирует исполнение трудового законодательства, дополнительных соглашений к трудовым договорам сотрудников, Коллективного договора, правил внутреннего трудового распорядка, должностных инструкций работников ОО;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-участвует в определении стимулирующих доплат педагогическим работникам по результатам оценки качества образования;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 участвует в поощрении педагогических работников за высокие показатели качества образования.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  3.9.</w:t>
      </w:r>
      <w:r>
        <w:rPr>
          <w:rFonts w:ascii="Arial" w:eastAsia="Arial" w:hAnsi="Arial" w:cs="Arial"/>
        </w:rPr>
        <w:t xml:space="preserve"> </w:t>
      </w:r>
      <w:r>
        <w:rPr>
          <w:rFonts w:eastAsia="Arial"/>
        </w:rPr>
        <w:t>Совет дела</w:t>
      </w:r>
      <w:r w:rsidRPr="00C60B1E">
        <w:t>:</w:t>
      </w:r>
      <w:r>
        <w:t xml:space="preserve"> 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 участвует в формировании общественного заказа, координирует мнение обучающихся;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-участвует в организации внеурочной деятельности;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 организует участие в социальных проектах;</w:t>
      </w:r>
    </w:p>
    <w:p w:rsidR="009B19D8" w:rsidRDefault="009B19D8" w:rsidP="009B19D8">
      <w:pPr>
        <w:spacing w:after="0" w:line="240" w:lineRule="auto"/>
        <w:ind w:left="0" w:right="8" w:firstLine="0"/>
      </w:pPr>
      <w:r>
        <w:t>-содействует выбору дальнейшего пути для самоопределения своего профиля.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-участвует в организации обучающихся для создания комфортной, интересной школьной среды;</w:t>
      </w:r>
    </w:p>
    <w:p w:rsidR="009B19D8" w:rsidRDefault="009B19D8" w:rsidP="009B19D8">
      <w:pPr>
        <w:spacing w:after="0" w:line="240" w:lineRule="auto"/>
        <w:ind w:left="0" w:right="8" w:firstLine="0"/>
      </w:pPr>
      <w:r>
        <w:t>-формирует внутреннюю мотивацию положительного отношения к школе.</w:t>
      </w:r>
    </w:p>
    <w:p w:rsidR="009B19D8" w:rsidRDefault="009B19D8" w:rsidP="009B19D8">
      <w:pPr>
        <w:pStyle w:val="2"/>
        <w:spacing w:line="240" w:lineRule="auto"/>
        <w:ind w:left="0" w:righ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>Реализация ВСОКО</w:t>
      </w:r>
    </w:p>
    <w:p w:rsidR="009B19D8" w:rsidRDefault="009B19D8" w:rsidP="009B19D8">
      <w:pPr>
        <w:spacing w:after="0" w:line="240" w:lineRule="auto"/>
        <w:ind w:left="0" w:right="8" w:firstLine="543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Реализация ВСОКО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4.2.</w:t>
      </w:r>
      <w:r>
        <w:rPr>
          <w:rFonts w:ascii="Arial" w:eastAsia="Arial" w:hAnsi="Arial" w:cs="Arial"/>
        </w:rPr>
        <w:t xml:space="preserve"> </w:t>
      </w:r>
      <w:r>
        <w:t xml:space="preserve">Мероприятия по реализации целей и задач ВСОКО планируются и осуществляются на основе проблемного анализа образовательного процесса школы, определения методологии, технологии и инструментария оценки качества образования.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4.3.</w:t>
      </w:r>
      <w:r>
        <w:rPr>
          <w:rFonts w:ascii="Arial" w:eastAsia="Arial" w:hAnsi="Arial" w:cs="Arial"/>
        </w:rPr>
        <w:t xml:space="preserve"> </w:t>
      </w:r>
      <w:r>
        <w:t xml:space="preserve">Предметом ВСОКО являются: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4.3.1.</w:t>
      </w:r>
      <w:r>
        <w:rPr>
          <w:rFonts w:ascii="Arial" w:eastAsia="Arial" w:hAnsi="Arial" w:cs="Arial"/>
        </w:rPr>
        <w:t xml:space="preserve"> </w:t>
      </w:r>
      <w:r>
        <w:t xml:space="preserve">Качество образовательных результатов: 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-предметные результаты обучения (включая сравнение данных внутренней и внешней диагностики, в т. ч. ГИА-9);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</w:t>
      </w:r>
      <w:proofErr w:type="spellStart"/>
      <w:r>
        <w:t>метапредметные</w:t>
      </w:r>
      <w:proofErr w:type="spellEnd"/>
      <w:r>
        <w:t xml:space="preserve"> результаты обучения (включая сравнение данных внутренней и внешней диагностики);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-личностные результаты (включая показатели социализации учащихся);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-здоровье учащихся(динамика);</w:t>
      </w:r>
    </w:p>
    <w:p w:rsidR="009B19D8" w:rsidRDefault="009B19D8" w:rsidP="009B19D8">
      <w:pPr>
        <w:spacing w:after="0" w:line="240" w:lineRule="auto"/>
        <w:ind w:left="0" w:right="8" w:firstLine="0"/>
        <w:rPr>
          <w:rFonts w:ascii="Segoe UI Symbol" w:eastAsia="Segoe UI Symbol" w:hAnsi="Segoe UI Symbol" w:cs="Segoe UI Symbol"/>
        </w:rPr>
      </w:pPr>
      <w:r>
        <w:t>-достижения учащихся на конкурсах, соревнованиях, олимпиадах;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rPr>
          <w:rFonts w:asciiTheme="minorHAnsi" w:eastAsia="Segoe UI Symbol" w:hAnsiTheme="minorHAnsi" w:cs="Segoe UI Symbol"/>
        </w:rPr>
        <w:t>-</w:t>
      </w:r>
      <w:r>
        <w:t>удовлетворенность родителей качеством образовательных результатов.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4.3.2.</w:t>
      </w:r>
      <w:r w:rsidRPr="00C60B1E">
        <w:rPr>
          <w:rFonts w:ascii="Arial" w:eastAsia="Arial" w:hAnsi="Arial" w:cs="Arial"/>
        </w:rPr>
        <w:t xml:space="preserve"> </w:t>
      </w:r>
      <w:r>
        <w:t xml:space="preserve">Качество реализации образовательного процесса: 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-основные образовательные программы (соответствие требованиям ФГОС и контингенту учащихся);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-дополнительные образовательные программы (соответствие запросам родителей);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-реализация учебных планов и рабочих программ (соответствие требованиям ФГОС);</w:t>
      </w:r>
    </w:p>
    <w:p w:rsidR="009B19D8" w:rsidRPr="00C60B1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-качество уроков и индивидуальной работы с учащимися;</w:t>
      </w:r>
    </w:p>
    <w:p w:rsidR="009B19D8" w:rsidRDefault="009B19D8" w:rsidP="009B19D8">
      <w:pPr>
        <w:spacing w:after="0" w:line="240" w:lineRule="auto"/>
        <w:ind w:left="0" w:right="8" w:firstLine="0"/>
        <w:rPr>
          <w:rFonts w:ascii="Segoe UI Symbol" w:eastAsia="Segoe UI Symbol" w:hAnsi="Segoe UI Symbol" w:cs="Segoe UI Symbol"/>
        </w:rPr>
      </w:pPr>
      <w:r>
        <w:t>качество внеурочной деятельности (включая классное руководство);</w:t>
      </w:r>
      <w:r>
        <w:rPr>
          <w:rFonts w:ascii="Segoe UI Symbol" w:eastAsia="Segoe UI Symbol" w:hAnsi="Segoe UI Symbol" w:cs="Segoe UI Symbol"/>
        </w:rPr>
        <w:t xml:space="preserve"> </w:t>
      </w:r>
    </w:p>
    <w:p w:rsidR="009B19D8" w:rsidRDefault="009B19D8" w:rsidP="009B19D8">
      <w:pPr>
        <w:spacing w:after="0" w:line="240" w:lineRule="auto"/>
        <w:ind w:left="0" w:right="8" w:firstLine="0"/>
      </w:pPr>
      <w:r>
        <w:rPr>
          <w:rFonts w:ascii="Arial" w:eastAsia="Arial" w:hAnsi="Arial" w:cs="Arial"/>
        </w:rPr>
        <w:t>-</w:t>
      </w:r>
      <w:r>
        <w:t>удовлетворенность учеников и родителей уроками и условиями в ОО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4.3.3. Качество условий, обеспечивающих образовательный процесс: </w:t>
      </w:r>
    </w:p>
    <w:p w:rsidR="009B19D8" w:rsidRPr="007115A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-материально-техническое обеспечение;</w:t>
      </w:r>
    </w:p>
    <w:p w:rsidR="009B19D8" w:rsidRPr="007115A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-информационно-развивающая среда (включая средства ИКТ и учебно- методическое обеспечение);</w:t>
      </w:r>
    </w:p>
    <w:p w:rsidR="009B19D8" w:rsidRPr="007115A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-санитарно-гигиенические и эстетические условия;</w:t>
      </w:r>
    </w:p>
    <w:p w:rsidR="009B19D8" w:rsidRPr="007115A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-медицинское сопровождение и общественное питание;</w:t>
      </w:r>
    </w:p>
    <w:p w:rsidR="009B19D8" w:rsidRPr="007115A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-психологический климат в школе;</w:t>
      </w:r>
    </w:p>
    <w:p w:rsidR="009B19D8" w:rsidRPr="007115A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-использование социальной сферы микрорайона;</w:t>
      </w:r>
    </w:p>
    <w:p w:rsidR="009B19D8" w:rsidRPr="00D2650F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 кадровое </w:t>
      </w:r>
      <w:r>
        <w:tab/>
        <w:t xml:space="preserve">обеспечение </w:t>
      </w:r>
      <w:r>
        <w:tab/>
        <w:t xml:space="preserve">(включая </w:t>
      </w:r>
      <w:r>
        <w:tab/>
        <w:t xml:space="preserve">повышение </w:t>
      </w:r>
      <w:r>
        <w:tab/>
        <w:t>квалификации, инновационную и научно-методическую деятельность педагогов);</w:t>
      </w:r>
    </w:p>
    <w:p w:rsidR="009B19D8" w:rsidRPr="00D2650F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-общественно-государственное управление (Совет школы, педагогический совет, родительские комитеты, ученическое самоуправление) и стимулирование качества образования;</w:t>
      </w:r>
    </w:p>
    <w:p w:rsidR="009B19D8" w:rsidRPr="00D2650F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-документооборот и нормативно-правовое обеспечение (включая Программу развития школы).</w:t>
      </w:r>
    </w:p>
    <w:p w:rsidR="009B19D8" w:rsidRPr="00D2650F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-эффективность </w:t>
      </w:r>
      <w:r>
        <w:tab/>
        <w:t xml:space="preserve">управления </w:t>
      </w:r>
      <w:r>
        <w:tab/>
        <w:t xml:space="preserve">качеством </w:t>
      </w:r>
      <w:r>
        <w:tab/>
        <w:t xml:space="preserve">образования </w:t>
      </w:r>
      <w:r>
        <w:tab/>
        <w:t>и открытость деятельности школы.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4.4.</w:t>
      </w:r>
      <w:r w:rsidRPr="00C60B1E">
        <w:rPr>
          <w:rFonts w:ascii="Arial" w:eastAsia="Arial" w:hAnsi="Arial" w:cs="Arial"/>
        </w:rPr>
        <w:t xml:space="preserve"> </w:t>
      </w:r>
      <w:r>
        <w:t xml:space="preserve">Реализация ВСОКО осуществляется посредством существующих процедур контроля и экспертной оценки качества образования: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4.4.1.</w:t>
      </w:r>
      <w:r w:rsidRPr="00C60B1E">
        <w:rPr>
          <w:rFonts w:ascii="Arial" w:eastAsia="Arial" w:hAnsi="Arial" w:cs="Arial"/>
        </w:rPr>
        <w:t xml:space="preserve"> </w:t>
      </w:r>
      <w:r>
        <w:t xml:space="preserve">мониторинг </w:t>
      </w:r>
      <w:proofErr w:type="gramStart"/>
      <w:r>
        <w:t>образовательных достижений</w:t>
      </w:r>
      <w:proofErr w:type="gramEnd"/>
      <w:r>
        <w:t xml:space="preserve"> обучающихся на разных ступенях обучения: </w:t>
      </w:r>
    </w:p>
    <w:p w:rsidR="009B19D8" w:rsidRPr="00D2650F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-государственную итоговую аттестацию выпускников 9-х – 11 –х классов;</w:t>
      </w:r>
    </w:p>
    <w:p w:rsidR="009B19D8" w:rsidRPr="00D2650F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-промежуточную и текущую аттестацию обучающихся;</w:t>
      </w:r>
    </w:p>
    <w:p w:rsidR="009B19D8" w:rsidRPr="00D2650F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-мониторинговые исследования качества </w:t>
      </w:r>
      <w:proofErr w:type="gramStart"/>
      <w:r>
        <w:t>знаний</w:t>
      </w:r>
      <w:proofErr w:type="gramEnd"/>
      <w:r>
        <w:t xml:space="preserve"> обучающихся 4-х классов по русскому языку, математике, окружающему миру;</w:t>
      </w:r>
    </w:p>
    <w:p w:rsidR="009B19D8" w:rsidRPr="00D2650F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-участие и результативность в предметных олимпиадах, конкурсах, соревнованиях;</w:t>
      </w:r>
    </w:p>
    <w:p w:rsidR="009B19D8" w:rsidRPr="00D2650F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-мониторинговое исследование обучающихся 1-х классов «Изучение готовности к обучению в ОО»;</w:t>
      </w:r>
    </w:p>
    <w:p w:rsidR="009B19D8" w:rsidRPr="00D2650F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-мониторинговое исследование </w:t>
      </w:r>
      <w:proofErr w:type="spellStart"/>
      <w:r>
        <w:t>обученности</w:t>
      </w:r>
      <w:proofErr w:type="spellEnd"/>
      <w:r>
        <w:t xml:space="preserve"> и адаптации обучающихся 5- </w:t>
      </w:r>
      <w:proofErr w:type="spellStart"/>
      <w:r>
        <w:t>ых</w:t>
      </w:r>
      <w:proofErr w:type="spellEnd"/>
      <w:r>
        <w:t xml:space="preserve"> классов;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мониторинговые исследования качества </w:t>
      </w:r>
      <w:proofErr w:type="gramStart"/>
      <w:r>
        <w:t>знаний</w:t>
      </w:r>
      <w:proofErr w:type="gramEnd"/>
      <w:r>
        <w:rPr>
          <w:rFonts w:ascii="Segoe UI Symbol" w:eastAsia="Segoe UI Symbol" w:hAnsi="Segoe UI Symbol" w:cs="Segoe UI Symbol"/>
        </w:rPr>
        <w:t xml:space="preserve"> </w:t>
      </w:r>
      <w:r>
        <w:t xml:space="preserve">обучающихся 5-9 классов </w:t>
      </w:r>
      <w:r>
        <w:tab/>
        <w:t xml:space="preserve">по предметам (по решению Педагогического совета).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4.4.2.</w:t>
      </w:r>
      <w:r w:rsidRPr="00C60B1E">
        <w:rPr>
          <w:rFonts w:ascii="Arial" w:eastAsia="Arial" w:hAnsi="Arial" w:cs="Arial"/>
        </w:rPr>
        <w:t xml:space="preserve"> </w:t>
      </w:r>
      <w:r>
        <w:t xml:space="preserve">мониторингом качества организации образовательного процесса, включающим в себя: 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-результаты лицензирования и государственной аккредитации;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-эффективность механизмов самооценки и внешней оценки деятельности путем анализа ежегодных публичных докладов и отчета о </w:t>
      </w:r>
      <w:proofErr w:type="spellStart"/>
      <w:r>
        <w:t>самообследовании</w:t>
      </w:r>
      <w:proofErr w:type="spellEnd"/>
      <w:r>
        <w:t>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-программно-информационное </w:t>
      </w:r>
      <w:r>
        <w:tab/>
        <w:t xml:space="preserve">обеспечение, </w:t>
      </w:r>
      <w:r>
        <w:tab/>
        <w:t xml:space="preserve">наличие </w:t>
      </w:r>
      <w:r>
        <w:tab/>
        <w:t>Интернета, эффективность его использования в учебном процессе;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-оснащенность учебных кабинетов современным оборудованием, средствами обучения и мебелью;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-обеспеченность методической и учебной литературой;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-оценку деятельности службы охраны труда и обеспечение безопасности</w:t>
      </w:r>
      <w:r>
        <w:rPr>
          <w:rFonts w:ascii="Segoe UI Symbol" w:eastAsia="Segoe UI Symbol" w:hAnsi="Segoe UI Symbol" w:cs="Segoe UI Symbol"/>
        </w:rPr>
        <w:t>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-оценку состояния условий обучения нормативам и требованиям СанПиН;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-диагностику уровня тревожности обучающихся 1, 5 классов в период адаптации;</w:t>
      </w:r>
    </w:p>
    <w:p w:rsidR="009B19D8" w:rsidRDefault="009B19D8" w:rsidP="009B19D8">
      <w:pPr>
        <w:spacing w:after="0" w:line="240" w:lineRule="auto"/>
        <w:ind w:left="0" w:right="287" w:firstLine="0"/>
        <w:jc w:val="left"/>
        <w:rPr>
          <w:rFonts w:ascii="Segoe UI Symbol" w:eastAsia="Segoe UI Symbol" w:hAnsi="Segoe UI Symbol" w:cs="Segoe UI Symbol"/>
        </w:rPr>
      </w:pPr>
      <w:r>
        <w:t>-оценку движения обучающихся на всех ступенях обучения и сохранение контингента обучающихся;</w:t>
      </w:r>
    </w:p>
    <w:p w:rsidR="009B19D8" w:rsidRPr="003F01B7" w:rsidRDefault="009B19D8" w:rsidP="009B19D8">
      <w:pPr>
        <w:spacing w:after="0" w:line="240" w:lineRule="auto"/>
        <w:ind w:left="0" w:right="287" w:firstLine="0"/>
        <w:jc w:val="left"/>
        <w:rPr>
          <w:rFonts w:asciiTheme="minorHAnsi" w:hAnsiTheme="minorHAnsi"/>
        </w:rPr>
      </w:pPr>
      <w:r>
        <w:rPr>
          <w:rFonts w:ascii="Segoe UI Symbol" w:eastAsia="Segoe UI Symbol" w:hAnsi="Segoe UI Symbol" w:cs="Segoe UI Symbol"/>
        </w:rPr>
        <w:t>-</w:t>
      </w:r>
      <w:r>
        <w:t>анализ результатов дальнейшего трудоустройства выпускников;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-оценку открытости школы для родителей и общественных организаций 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(анкетирование родителей).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4.4.3.</w:t>
      </w:r>
      <w:r w:rsidRPr="00C60B1E">
        <w:rPr>
          <w:rFonts w:ascii="Arial" w:eastAsia="Arial" w:hAnsi="Arial" w:cs="Arial"/>
        </w:rPr>
        <w:t xml:space="preserve"> </w:t>
      </w:r>
      <w:r>
        <w:t xml:space="preserve">Содержание процедуры оценки системы дополнительного образования включает в себя: 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-степень </w:t>
      </w:r>
      <w:r>
        <w:tab/>
        <w:t xml:space="preserve">соответствия </w:t>
      </w:r>
      <w:r>
        <w:tab/>
        <w:t xml:space="preserve">программ </w:t>
      </w:r>
      <w:r>
        <w:tab/>
        <w:t xml:space="preserve">дополнительного </w:t>
      </w:r>
      <w:r>
        <w:tab/>
        <w:t>образования нормативным требованиям;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-реализация направленности программ дополнительного образования, заявленной в лицензии;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обучающихся (%), охваченных дополнительным образованием.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4.4.4.</w:t>
      </w:r>
      <w:r w:rsidRPr="00C60B1E">
        <w:rPr>
          <w:rFonts w:ascii="Arial" w:eastAsia="Arial" w:hAnsi="Arial" w:cs="Arial"/>
        </w:rPr>
        <w:t xml:space="preserve"> </w:t>
      </w:r>
      <w:r>
        <w:t xml:space="preserve">Содержание процедуры оценки качества воспитательной работы включает в себя: 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-степень вовлеченности в воспитательный процесс педагогического коллектива и родителей;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-качество планирования воспитательной работы;</w:t>
      </w:r>
    </w:p>
    <w:p w:rsidR="009B19D8" w:rsidRPr="003F01B7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-охват </w:t>
      </w:r>
      <w:r>
        <w:tab/>
        <w:t xml:space="preserve">обучающихся </w:t>
      </w:r>
      <w:r>
        <w:tab/>
        <w:t xml:space="preserve">таким </w:t>
      </w:r>
      <w:r>
        <w:tab/>
        <w:t xml:space="preserve">содержанием </w:t>
      </w:r>
      <w:r>
        <w:tab/>
        <w:t>деятельности, которая соответствует их интересам и потребностям;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-наличие детского самоуправления;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-удовлетворенность </w:t>
      </w:r>
      <w:r>
        <w:tab/>
        <w:t xml:space="preserve">обучающихся </w:t>
      </w:r>
      <w:r>
        <w:tab/>
        <w:t xml:space="preserve">и </w:t>
      </w:r>
      <w:r>
        <w:tab/>
        <w:t xml:space="preserve">родителей </w:t>
      </w:r>
      <w:r>
        <w:tab/>
        <w:t>воспитательным процессом;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-исследование уровня воспитанности обучающихся;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-положительная динамика количества правонарушений и преступлений обучающихся.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4.4.5.</w:t>
      </w:r>
      <w:r w:rsidRPr="00C60B1E">
        <w:rPr>
          <w:rFonts w:ascii="Arial" w:eastAsia="Arial" w:hAnsi="Arial" w:cs="Arial"/>
        </w:rPr>
        <w:t xml:space="preserve"> </w:t>
      </w:r>
      <w:r>
        <w:t xml:space="preserve">Мониторинг профессиональной компетентности педагогов и их деятельности по обеспечению требуемого качества образования, включающий в себя: 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-аттестацию педагогов;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-знание и использование современных педагогических методик и технологий;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-образовательные достижения учащихся;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-подготовку и участие в качестве экспертов ЕГЭ и ОГЭ, аттестационных комиссий, жюри и т.д.;</w:t>
      </w:r>
    </w:p>
    <w:p w:rsidR="009B19D8" w:rsidRDefault="009B19D8" w:rsidP="009B19D8">
      <w:pPr>
        <w:spacing w:after="0" w:line="240" w:lineRule="auto"/>
        <w:ind w:left="0" w:right="8" w:firstLine="0"/>
        <w:rPr>
          <w:rFonts w:asciiTheme="minorHAnsi" w:eastAsia="Segoe UI Symbol" w:hAnsiTheme="minorHAnsi" w:cs="Segoe UI Symbol"/>
        </w:rPr>
      </w:pPr>
      <w:r>
        <w:t>-участие в профессиональных конкурсах разного уровня.</w:t>
      </w:r>
    </w:p>
    <w:p w:rsidR="009B19D8" w:rsidRDefault="009B19D8" w:rsidP="009B19D8">
      <w:pPr>
        <w:spacing w:after="0" w:line="240" w:lineRule="auto"/>
        <w:ind w:left="0" w:right="8" w:firstLine="0"/>
      </w:pPr>
      <w:r>
        <w:rPr>
          <w:rFonts w:asciiTheme="minorHAnsi" w:eastAsia="Segoe UI Symbol" w:hAnsiTheme="minorHAnsi" w:cs="Segoe UI Symbol"/>
        </w:rPr>
        <w:t xml:space="preserve">        </w:t>
      </w:r>
      <w:r>
        <w:rPr>
          <w:rFonts w:ascii="Segoe UI Symbol" w:eastAsia="Segoe UI Symbol" w:hAnsi="Segoe UI Symbol" w:cs="Segoe UI Symbol"/>
        </w:rPr>
        <w:t xml:space="preserve"> </w:t>
      </w:r>
      <w:r>
        <w:t>4.4.6.</w:t>
      </w:r>
      <w:r>
        <w:rPr>
          <w:rFonts w:ascii="Arial" w:eastAsia="Arial" w:hAnsi="Arial" w:cs="Arial"/>
        </w:rPr>
        <w:t xml:space="preserve"> </w:t>
      </w:r>
      <w:r>
        <w:t xml:space="preserve">Мониторинг здоровья учащихся, включающий в себя: </w:t>
      </w:r>
    </w:p>
    <w:p w:rsidR="009B19D8" w:rsidRDefault="009B19D8" w:rsidP="009B19D8">
      <w:pPr>
        <w:spacing w:after="0" w:line="240" w:lineRule="auto"/>
        <w:ind w:left="0" w:right="8" w:firstLine="0"/>
      </w:pPr>
      <w:r>
        <w:t>-регулярность и качество проведения санитарно-эпидемиологических профилактических мероприятий;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-оценку заболеваемости </w:t>
      </w:r>
      <w:r>
        <w:tab/>
        <w:t xml:space="preserve">обучающихся, </w:t>
      </w:r>
      <w:r>
        <w:tab/>
        <w:t xml:space="preserve">педагогических </w:t>
      </w:r>
      <w:r>
        <w:tab/>
        <w:t xml:space="preserve">и </w:t>
      </w:r>
      <w:r>
        <w:tab/>
        <w:t>других работников ОО;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-оценку эффективности оздоровительной работы (</w:t>
      </w:r>
      <w:proofErr w:type="spellStart"/>
      <w:r>
        <w:t>здоровьесберегающие</w:t>
      </w:r>
      <w:proofErr w:type="spellEnd"/>
      <w:r>
        <w:t xml:space="preserve"> программы, режим дня, организация отдыха и оздоровления детей в каникулярное время);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-оценку состояния физкультурно-оздоровительной работы;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-диагностику состояния здоровья обучающихся.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4.5.</w:t>
      </w:r>
      <w:r w:rsidRPr="000A2F83">
        <w:rPr>
          <w:rFonts w:ascii="Arial" w:eastAsia="Arial" w:hAnsi="Arial" w:cs="Arial"/>
        </w:rPr>
        <w:t xml:space="preserve"> </w:t>
      </w:r>
      <w:r>
        <w:t xml:space="preserve">Критерии измерения уровня достижений результатов деятельности ОО (источником расчета являются данные статистики).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4.5.1.</w:t>
      </w:r>
      <w:r w:rsidRPr="000A2F83">
        <w:rPr>
          <w:rFonts w:ascii="Arial" w:eastAsia="Arial" w:hAnsi="Arial" w:cs="Arial"/>
        </w:rPr>
        <w:t xml:space="preserve"> </w:t>
      </w:r>
      <w:r>
        <w:t xml:space="preserve">Внутренняя оценка образовательных результатов по ступеням образования: 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-доля обучающихся, которые учатся на «4» </w:t>
      </w:r>
      <w:proofErr w:type="gramStart"/>
      <w:r>
        <w:t>и«</w:t>
      </w:r>
      <w:proofErr w:type="gramEnd"/>
      <w:r>
        <w:t>5»;</w:t>
      </w:r>
    </w:p>
    <w:p w:rsidR="009B19D8" w:rsidRPr="000A2F83" w:rsidRDefault="009B19D8" w:rsidP="009B19D8">
      <w:pPr>
        <w:spacing w:after="0" w:line="240" w:lineRule="auto"/>
        <w:ind w:left="0" w:right="8" w:firstLine="0"/>
      </w:pPr>
      <w:r w:rsidRPr="000A2F83">
        <w:t>-доля обучающихся, которые участвуют в конкурсах, олимпиадах, научно-</w:t>
      </w:r>
      <w:r w:rsidRPr="000A2F83">
        <w:rPr>
          <w:rFonts w:eastAsia="Segoe UI Symbol"/>
        </w:rPr>
        <w:t>практических конференциях</w:t>
      </w:r>
      <w:r>
        <w:rPr>
          <w:rFonts w:eastAsia="Segoe UI Symbol"/>
        </w:rPr>
        <w:t>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второгодников;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учащихся 9 и 11 классов, получивших документ об образовании;</w:t>
      </w:r>
    </w:p>
    <w:p w:rsidR="009B19D8" w:rsidRDefault="009B19D8" w:rsidP="009B19D8">
      <w:pPr>
        <w:spacing w:after="0" w:line="240" w:lineRule="auto"/>
        <w:ind w:left="0" w:right="8" w:firstLine="0"/>
        <w:rPr>
          <w:rFonts w:asciiTheme="minorHAnsi" w:eastAsia="Segoe UI Symbol" w:hAnsiTheme="minorHAnsi" w:cs="Segoe UI Symbol"/>
        </w:rPr>
      </w:pPr>
      <w:r>
        <w:t>-доля учащихся 9 и 11 классов, получивших документ об образовании особого образца.</w:t>
      </w:r>
    </w:p>
    <w:p w:rsidR="009B19D8" w:rsidRDefault="009B19D8" w:rsidP="009B19D8">
      <w:pPr>
        <w:spacing w:after="0" w:line="240" w:lineRule="auto"/>
        <w:ind w:left="0" w:right="8" w:firstLine="0"/>
      </w:pPr>
      <w:r>
        <w:rPr>
          <w:rFonts w:asciiTheme="minorHAnsi" w:eastAsia="Segoe UI Symbol" w:hAnsiTheme="minorHAnsi" w:cs="Segoe UI Symbol"/>
        </w:rPr>
        <w:t xml:space="preserve">       </w:t>
      </w:r>
      <w:r>
        <w:rPr>
          <w:rFonts w:ascii="Segoe UI Symbol" w:eastAsia="Segoe UI Symbol" w:hAnsi="Segoe UI Symbol" w:cs="Segoe UI Symbol"/>
        </w:rPr>
        <w:t xml:space="preserve"> </w:t>
      </w:r>
      <w:r>
        <w:t>4.5.2.</w:t>
      </w:r>
      <w:r>
        <w:rPr>
          <w:rFonts w:ascii="Arial" w:eastAsia="Arial" w:hAnsi="Arial" w:cs="Arial"/>
        </w:rPr>
        <w:t xml:space="preserve"> </w:t>
      </w:r>
      <w:r>
        <w:t xml:space="preserve">Внешняя оценка образовательных результатов: </w:t>
      </w:r>
    </w:p>
    <w:p w:rsidR="009B19D8" w:rsidRPr="000A2F83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-результаты независимой аттестации выпускников 9 и 11 классов (результаты ГИА-9 по предметам, ЕГЭ и ГВЭ в 11 классе);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-результаты независимой экспертизы предметных и </w:t>
      </w:r>
      <w:proofErr w:type="spellStart"/>
      <w:r>
        <w:t>метапредметных</w:t>
      </w:r>
      <w:proofErr w:type="spellEnd"/>
      <w:r>
        <w:t xml:space="preserve"> знаний учащихся 4 классов;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-результаты независимого комплексного исследования качества общего образования;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обучающихся, участвующих в муниципальных, региональных, всероссийских, международных предметных олимпиадах;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обучающихся, победивших в муниципальных, региональных, всероссийских, международных предметных олимпиадах.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4.5.3.</w:t>
      </w:r>
      <w:r w:rsidRPr="000A2F83">
        <w:rPr>
          <w:rFonts w:ascii="Arial" w:eastAsia="Arial" w:hAnsi="Arial" w:cs="Arial"/>
        </w:rPr>
        <w:t xml:space="preserve"> </w:t>
      </w:r>
      <w:r>
        <w:t>Инновационный потенциал учителей: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учителей, использующих современные педагогические технологии;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учителей, использующих ИКТ на уроках;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педагогических работников, имеющих первую квалификационную категорию;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педагогических работников, имеющих высшую квалификационную категорию;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-доля </w:t>
      </w:r>
      <w:r>
        <w:tab/>
        <w:t xml:space="preserve">педагогических </w:t>
      </w:r>
      <w:r>
        <w:tab/>
        <w:t xml:space="preserve">работников, </w:t>
      </w:r>
      <w:r>
        <w:tab/>
        <w:t xml:space="preserve">прошедших </w:t>
      </w:r>
      <w:r>
        <w:tab/>
        <w:t>курсы повышения квалификации;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-доля </w:t>
      </w:r>
      <w:r>
        <w:tab/>
        <w:t xml:space="preserve">педагогических </w:t>
      </w:r>
      <w:r>
        <w:tab/>
        <w:t xml:space="preserve">работников, </w:t>
      </w:r>
      <w:r>
        <w:tab/>
        <w:t xml:space="preserve">принимавших </w:t>
      </w:r>
      <w:r>
        <w:tab/>
        <w:t xml:space="preserve">участие </w:t>
      </w:r>
      <w:r>
        <w:tab/>
        <w:t xml:space="preserve">в муниципальных, </w:t>
      </w:r>
      <w:r>
        <w:tab/>
        <w:t xml:space="preserve">региональных, </w:t>
      </w:r>
      <w:r>
        <w:tab/>
        <w:t xml:space="preserve">всероссийских, </w:t>
      </w:r>
      <w:r>
        <w:tab/>
        <w:t>международных мероприятиях;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педагогических работников, принимавших участие в конкурсах профессионального мастерства.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4.5.4.</w:t>
      </w:r>
      <w:r w:rsidRPr="000A2F83">
        <w:rPr>
          <w:rFonts w:ascii="Arial" w:eastAsia="Arial" w:hAnsi="Arial" w:cs="Arial"/>
        </w:rPr>
        <w:t xml:space="preserve"> </w:t>
      </w:r>
      <w:r>
        <w:t xml:space="preserve">Здоровье обучающихся: 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-соотношение доли детей, имеющих отклонение в здоровье, до поступления в школу к доле детей с отклонениями в здоровье в возрасте 15 лет;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обучающихся по группам здоровья;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4.5.5.</w:t>
      </w:r>
      <w:r w:rsidRPr="000A2F83">
        <w:rPr>
          <w:rFonts w:ascii="Arial" w:eastAsia="Arial" w:hAnsi="Arial" w:cs="Arial"/>
        </w:rPr>
        <w:t xml:space="preserve"> </w:t>
      </w:r>
      <w:r>
        <w:t xml:space="preserve">Социализация обучающихся: 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выпускников, не работающих и не продолживших обучение, к численности выпускников;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обучающихся, состоящих на учете в КДН к общей численности обучающихся;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выпускников, поступивших в специальные учебные заведения.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4.5.6.</w:t>
      </w:r>
      <w:r w:rsidRPr="000A2F83">
        <w:rPr>
          <w:rFonts w:ascii="Arial" w:eastAsia="Arial" w:hAnsi="Arial" w:cs="Arial"/>
        </w:rPr>
        <w:t xml:space="preserve"> </w:t>
      </w:r>
      <w:r>
        <w:t xml:space="preserve">Готовность родителей к участию в управлении школой: 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-доля родителей, участвующих в учебно-воспитательном процессе.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4.5.7.</w:t>
      </w:r>
      <w:r w:rsidRPr="000A2F83">
        <w:rPr>
          <w:rFonts w:ascii="Arial" w:eastAsia="Arial" w:hAnsi="Arial" w:cs="Arial"/>
        </w:rPr>
        <w:t xml:space="preserve"> </w:t>
      </w:r>
      <w:r>
        <w:t xml:space="preserve">Соответствие требованиям к условиям обучения: 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-укомплектованность педагогическими кадрами, имеющими необходимую квалификацию;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-соответствие нормам и требованиям СанПиН;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 xml:space="preserve">-наличие </w:t>
      </w:r>
      <w:r>
        <w:tab/>
        <w:t xml:space="preserve">дополнительного </w:t>
      </w:r>
      <w:r>
        <w:tab/>
        <w:t xml:space="preserve">образования, </w:t>
      </w:r>
      <w:r>
        <w:tab/>
        <w:t>количество программ дополнительного образования;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-наличие столовой для организации горячего питания в соответствии с утвержденными нормами;</w:t>
      </w:r>
    </w:p>
    <w:p w:rsidR="009B19D8" w:rsidRDefault="009B19D8" w:rsidP="009B19D8">
      <w:pPr>
        <w:pStyle w:val="2"/>
        <w:tabs>
          <w:tab w:val="center" w:pos="1267"/>
          <w:tab w:val="center" w:pos="5197"/>
        </w:tabs>
        <w:spacing w:line="240" w:lineRule="auto"/>
        <w:ind w:left="0" w:firstLine="0"/>
      </w:pPr>
      <w: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Периодичность и виды ВСОКО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5.1.</w:t>
      </w:r>
      <w:r w:rsidRPr="000A2F83">
        <w:rPr>
          <w:rFonts w:ascii="Arial" w:eastAsia="Arial" w:hAnsi="Arial" w:cs="Arial"/>
        </w:rPr>
        <w:t xml:space="preserve"> </w:t>
      </w:r>
      <w:r>
        <w:t xml:space="preserve">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ОО.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5.2.</w:t>
      </w:r>
      <w:r w:rsidRPr="000A2F83">
        <w:rPr>
          <w:rFonts w:ascii="Arial" w:eastAsia="Arial" w:hAnsi="Arial" w:cs="Arial"/>
        </w:rPr>
        <w:t xml:space="preserve"> </w:t>
      </w:r>
      <w:r>
        <w:t xml:space="preserve">План </w:t>
      </w:r>
      <w:proofErr w:type="spellStart"/>
      <w:r>
        <w:t>внутришкольного</w:t>
      </w:r>
      <w:proofErr w:type="spellEnd"/>
      <w:r>
        <w:t xml:space="preserve"> контроля (утвержденный директором ОО), по которому осуществляется оценка качества образования, доводятся до всех участников образовательного процесса. </w:t>
      </w:r>
    </w:p>
    <w:p w:rsidR="009B19D8" w:rsidRDefault="009B19D8" w:rsidP="009B19D8">
      <w:pPr>
        <w:spacing w:after="0" w:line="240" w:lineRule="auto"/>
        <w:ind w:left="0" w:right="8" w:firstLine="0"/>
      </w:pPr>
      <w:r>
        <w:t xml:space="preserve">          5.3.</w:t>
      </w:r>
      <w:r w:rsidRPr="000A2F83">
        <w:rPr>
          <w:rFonts w:ascii="Arial" w:eastAsia="Arial" w:hAnsi="Arial" w:cs="Arial"/>
        </w:rPr>
        <w:t xml:space="preserve"> </w:t>
      </w:r>
      <w:r>
        <w:t xml:space="preserve">В ОУ могут осуществляться следующие виды мониторинговых исследований: 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-по этапам обучения: входной (стартовый), итоговый;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-по временной зависимости: краткосрочный (ориентирован на промежуточные результаты качества образования), долгосрочный (ориентирован на реализацию Программы развития школы);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-по частоте процедур: разовый, периодический, систематический;</w:t>
      </w:r>
    </w:p>
    <w:p w:rsidR="009B19D8" w:rsidRPr="0061015E" w:rsidRDefault="009B19D8" w:rsidP="009B19D8">
      <w:pPr>
        <w:spacing w:after="0" w:line="240" w:lineRule="auto"/>
        <w:ind w:left="0" w:right="8" w:firstLine="0"/>
        <w:rPr>
          <w:rFonts w:asciiTheme="minorHAnsi" w:hAnsiTheme="minorHAnsi"/>
        </w:rPr>
      </w:pPr>
      <w:r>
        <w:t>-по формам объектно-субъектных отношений: самоконтроль, взаимоконтроль, внешний контроль.</w:t>
      </w:r>
    </w:p>
    <w:p w:rsidR="009B19D8" w:rsidRDefault="009B19D8" w:rsidP="009B19D8">
      <w:pPr>
        <w:spacing w:after="0" w:line="240" w:lineRule="auto"/>
        <w:ind w:left="0" w:right="0" w:firstLine="0"/>
        <w:jc w:val="left"/>
      </w:pPr>
      <w:r>
        <w:t xml:space="preserve"> </w:t>
      </w:r>
    </w:p>
    <w:p w:rsidR="009B19D8" w:rsidRDefault="009B19D8" w:rsidP="009B19D8">
      <w:pPr>
        <w:spacing w:after="0" w:line="240" w:lineRule="auto"/>
        <w:ind w:left="0" w:right="0" w:firstLine="0"/>
        <w:jc w:val="left"/>
      </w:pPr>
    </w:p>
    <w:p w:rsidR="009B19D8" w:rsidRDefault="009B19D8" w:rsidP="009B19D8">
      <w:pPr>
        <w:spacing w:after="0" w:line="240" w:lineRule="auto"/>
        <w:ind w:left="0" w:right="0" w:firstLine="0"/>
        <w:jc w:val="left"/>
      </w:pPr>
    </w:p>
    <w:p w:rsidR="009B19D8" w:rsidRDefault="009B19D8" w:rsidP="009B19D8">
      <w:pPr>
        <w:spacing w:after="0" w:line="240" w:lineRule="auto"/>
        <w:ind w:left="0" w:right="0" w:firstLine="0"/>
        <w:jc w:val="left"/>
      </w:pPr>
    </w:p>
    <w:p w:rsidR="009B19D8" w:rsidRDefault="009B19D8" w:rsidP="009B19D8">
      <w:pPr>
        <w:pStyle w:val="2"/>
        <w:spacing w:line="240" w:lineRule="auto"/>
        <w:ind w:left="0" w:right="152"/>
      </w:pPr>
      <w:r>
        <w:t xml:space="preserve">Критерии и показатели ВСОКО </w:t>
      </w:r>
    </w:p>
    <w:tbl>
      <w:tblPr>
        <w:tblStyle w:val="TableGrid"/>
        <w:tblW w:w="9575" w:type="dxa"/>
        <w:tblInd w:w="115" w:type="dxa"/>
        <w:tblCellMar>
          <w:top w:w="11" w:type="dxa"/>
          <w:left w:w="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357"/>
        <w:gridCol w:w="6218"/>
      </w:tblGrid>
      <w:tr w:rsidR="009B19D8" w:rsidTr="00B9653A">
        <w:trPr>
          <w:trHeight w:val="533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22" w:firstLine="0"/>
              <w:jc w:val="center"/>
            </w:pPr>
            <w:r>
              <w:rPr>
                <w:b/>
              </w:rPr>
              <w:t xml:space="preserve">Показатели </w:t>
            </w:r>
          </w:p>
        </w:tc>
      </w:tr>
      <w:tr w:rsidR="009B19D8" w:rsidTr="00B9653A">
        <w:trPr>
          <w:trHeight w:val="571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I.Результаты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B19D8" w:rsidTr="00B9653A">
        <w:trPr>
          <w:trHeight w:val="4518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Предметные результаты обучения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79" w:firstLine="0"/>
            </w:pPr>
            <w:r>
              <w:t xml:space="preserve">Для каждого предмета учебного плана определяется: </w:t>
            </w:r>
          </w:p>
          <w:p w:rsidR="009B19D8" w:rsidRDefault="009B19D8" w:rsidP="00B9653A">
            <w:pPr>
              <w:spacing w:after="0" w:line="240" w:lineRule="auto"/>
              <w:ind w:left="0" w:right="79" w:firstLine="0"/>
            </w:pPr>
            <w:r>
              <w:t xml:space="preserve">-доля неуспевающих,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-доля обучающихся на «4» и «5», </w:t>
            </w:r>
          </w:p>
          <w:p w:rsidR="009B19D8" w:rsidRDefault="009B19D8" w:rsidP="00B9653A">
            <w:pPr>
              <w:spacing w:after="0" w:line="240" w:lineRule="auto"/>
              <w:ind w:left="0" w:right="71" w:firstLine="0"/>
            </w:pPr>
            <w:r>
              <w:t xml:space="preserve">-средний процент выполнения заданий административных контрольных работ (для выпускников начальной, основной школы формируется отдельная таблица с данными предметных результатов обучения для всех учеников).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Сравнение с данными независимой диагностики (в том числе с итогами ГИА, внешними экспертизами и </w:t>
            </w:r>
            <w:r>
              <w:tab/>
              <w:t xml:space="preserve">мониторинговыми исследованиями для части предметов. </w:t>
            </w:r>
          </w:p>
        </w:tc>
      </w:tr>
      <w:tr w:rsidR="009B19D8" w:rsidTr="00B9653A">
        <w:trPr>
          <w:trHeight w:val="1618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Метапредметные</w:t>
            </w:r>
            <w:proofErr w:type="spellEnd"/>
            <w:r>
              <w:t xml:space="preserve"> результаты обучения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73" w:firstLine="0"/>
            </w:pPr>
            <w:r>
              <w:t xml:space="preserve">Уровень освоения планируемых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в соответствии с перечнем из образовательной программы ОО (высокий, повышенный, базовый, пониженный, низкий).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Сравнение с данными независимой диагностики. </w:t>
            </w:r>
          </w:p>
        </w:tc>
      </w:tr>
      <w:tr w:rsidR="009B19D8" w:rsidTr="00B9653A">
        <w:trPr>
          <w:trHeight w:val="1604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Личностные результаты (мотивация, самооценка, нравственно-этическая ориентация)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72" w:firstLine="0"/>
            </w:pPr>
            <w:r>
              <w:t xml:space="preserve">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планируемых личностных результатов в соответствии с перечнем из образовательной программы ОО (высокий, повышенный, базовый, пониженный, низкий).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Сравнение с данными независимой диагностики. </w:t>
            </w:r>
          </w:p>
        </w:tc>
      </w:tr>
      <w:tr w:rsidR="009B19D8" w:rsidTr="00B9653A">
        <w:trPr>
          <w:trHeight w:val="974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Здоровье обучающихся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Динамика в доле учащихся, имеющих </w:t>
            </w:r>
            <w:proofErr w:type="gramStart"/>
            <w:r>
              <w:t>отклонение  в</w:t>
            </w:r>
            <w:proofErr w:type="gramEnd"/>
            <w:r>
              <w:t xml:space="preserve"> здоровье.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Процент пропусков уроков по болезни. </w:t>
            </w:r>
          </w:p>
        </w:tc>
      </w:tr>
      <w:tr w:rsidR="009B19D8" w:rsidTr="00B9653A">
        <w:trPr>
          <w:trHeight w:val="974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Достижения обучающихся на конкурсах, соревнованиях, олимпиадах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85" w:firstLine="0"/>
            </w:pPr>
            <w:r>
              <w:t xml:space="preserve">Доля участвовавших в конкурсах, олимпиадах по предметам на уровне школы, района, области, России, международном.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победителей (призеров) на уровне школы, района, области, России, международном </w:t>
            </w:r>
          </w:p>
        </w:tc>
      </w:tr>
      <w:tr w:rsidR="009B19D8" w:rsidTr="00B9653A">
        <w:trPr>
          <w:trHeight w:val="974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Удовлетворѐнность</w:t>
            </w:r>
            <w:proofErr w:type="spellEnd"/>
            <w:r>
              <w:t xml:space="preserve"> родителей качеством образовательных результатов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родителей, положительно высказавшихся по каждому предмету и отдельно по личностным и </w:t>
            </w:r>
            <w:proofErr w:type="spellStart"/>
            <w:r>
              <w:t>метапредметным</w:t>
            </w:r>
            <w:proofErr w:type="spellEnd"/>
            <w:r>
              <w:t xml:space="preserve"> результатам обучения. </w:t>
            </w:r>
          </w:p>
        </w:tc>
      </w:tr>
    </w:tbl>
    <w:p w:rsidR="009B19D8" w:rsidRDefault="009B19D8" w:rsidP="009B19D8">
      <w:pPr>
        <w:spacing w:after="0" w:line="240" w:lineRule="auto"/>
        <w:ind w:left="0"/>
        <w:sectPr w:rsidR="009B19D8" w:rsidSect="000A2F83">
          <w:headerReference w:type="even" r:id="rId7"/>
          <w:headerReference w:type="default" r:id="rId8"/>
          <w:headerReference w:type="first" r:id="rId9"/>
          <w:pgSz w:w="11909" w:h="16838"/>
          <w:pgMar w:top="709" w:right="846" w:bottom="1296" w:left="1479" w:header="720" w:footer="720" w:gutter="0"/>
          <w:cols w:space="720"/>
          <w:titlePg/>
        </w:sectPr>
      </w:pPr>
    </w:p>
    <w:p w:rsidR="009B19D8" w:rsidRDefault="009B19D8" w:rsidP="009B19D8">
      <w:pPr>
        <w:spacing w:after="0" w:line="240" w:lineRule="auto"/>
        <w:ind w:left="0" w:right="11065" w:firstLine="0"/>
        <w:jc w:val="left"/>
      </w:pPr>
    </w:p>
    <w:tbl>
      <w:tblPr>
        <w:tblStyle w:val="TableGrid"/>
        <w:tblW w:w="9575" w:type="dxa"/>
        <w:tblInd w:w="115" w:type="dxa"/>
        <w:tblCellMar>
          <w:top w:w="49" w:type="dxa"/>
          <w:left w:w="53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3357"/>
        <w:gridCol w:w="6218"/>
      </w:tblGrid>
      <w:tr w:rsidR="009B19D8" w:rsidTr="00B9653A">
        <w:trPr>
          <w:trHeight w:val="327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D8" w:rsidRDefault="009B19D8" w:rsidP="00B9653A">
            <w:pPr>
              <w:spacing w:after="0" w:line="240" w:lineRule="auto"/>
              <w:ind w:left="0" w:right="77" w:firstLine="0"/>
              <w:jc w:val="center"/>
            </w:pPr>
            <w:r>
              <w:rPr>
                <w:b/>
              </w:rPr>
              <w:t xml:space="preserve">II. Реализация образовательного процесса </w:t>
            </w:r>
          </w:p>
        </w:tc>
      </w:tr>
      <w:tr w:rsidR="009B19D8" w:rsidTr="00B9653A">
        <w:trPr>
          <w:trHeight w:val="1177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Основные образовательные программы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Соответствие образовательной программы ФГОС и контингенту обучающихся. </w:t>
            </w:r>
          </w:p>
        </w:tc>
      </w:tr>
      <w:tr w:rsidR="009B19D8" w:rsidTr="00B9653A">
        <w:trPr>
          <w:trHeight w:val="1301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Дополнительные образовательные программы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Данные о запросах и пожеланиях со стороны родителей и обучающихся.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</w:t>
            </w:r>
            <w:r>
              <w:tab/>
              <w:t xml:space="preserve">обучающихся, </w:t>
            </w:r>
            <w:r>
              <w:tab/>
              <w:t xml:space="preserve">занимающихся </w:t>
            </w:r>
            <w:r>
              <w:tab/>
              <w:t xml:space="preserve">по программам дополнительного образования. </w:t>
            </w:r>
          </w:p>
        </w:tc>
      </w:tr>
      <w:tr w:rsidR="009B19D8" w:rsidTr="00B9653A">
        <w:trPr>
          <w:trHeight w:val="117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819" w:firstLine="0"/>
            </w:pPr>
            <w:r>
              <w:t xml:space="preserve">Реализация учебных планов и рабочих программ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Соответствие </w:t>
            </w:r>
            <w:r>
              <w:tab/>
              <w:t xml:space="preserve">учебных </w:t>
            </w:r>
            <w:r>
              <w:tab/>
              <w:t xml:space="preserve">планов </w:t>
            </w:r>
            <w:r>
              <w:tab/>
              <w:t xml:space="preserve">и рабочих программ ФГОС </w:t>
            </w:r>
          </w:p>
        </w:tc>
      </w:tr>
      <w:tr w:rsidR="009B19D8" w:rsidTr="00B9653A">
        <w:trPr>
          <w:trHeight w:val="117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170" w:firstLine="0"/>
            </w:pPr>
            <w:r>
              <w:t xml:space="preserve">Качество уроков и индивидуальной работы с обучающимися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Анализ уроков, системный анализ результатов деятельности учителя </w:t>
            </w:r>
          </w:p>
        </w:tc>
      </w:tr>
      <w:tr w:rsidR="009B19D8" w:rsidTr="00B9653A">
        <w:trPr>
          <w:trHeight w:val="1176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Качество внеурочной деятельности (включая классное руководство);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Удовлетворенность </w:t>
            </w:r>
            <w:r>
              <w:tab/>
              <w:t xml:space="preserve">родителей </w:t>
            </w:r>
            <w:r>
              <w:tab/>
              <w:t xml:space="preserve">качеством внеурочной деятельности </w:t>
            </w:r>
          </w:p>
        </w:tc>
      </w:tr>
      <w:tr w:rsidR="009B19D8" w:rsidTr="00B9653A">
        <w:trPr>
          <w:trHeight w:val="1191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Удовлетворѐнность</w:t>
            </w:r>
            <w:proofErr w:type="spellEnd"/>
            <w:r>
              <w:t xml:space="preserve"> учеников и их родителей уроками и условиями в школе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74" w:firstLine="0"/>
            </w:pPr>
            <w:r>
              <w:t xml:space="preserve">Доля учеников и их родителей (законных представителей) каждого класса, удовлетворенных качеством условий </w:t>
            </w:r>
            <w:proofErr w:type="spellStart"/>
            <w:r>
              <w:t>вшколе</w:t>
            </w:r>
            <w:proofErr w:type="spellEnd"/>
            <w:r>
              <w:t xml:space="preserve">. </w:t>
            </w:r>
          </w:p>
        </w:tc>
      </w:tr>
      <w:tr w:rsidR="009B19D8" w:rsidTr="00B9653A">
        <w:trPr>
          <w:trHeight w:val="260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9D8" w:rsidRDefault="009B19D8" w:rsidP="00B9653A">
            <w:pPr>
              <w:spacing w:after="0" w:line="240" w:lineRule="auto"/>
              <w:ind w:left="0" w:right="26" w:firstLine="0"/>
              <w:jc w:val="center"/>
            </w:pPr>
            <w:r>
              <w:rPr>
                <w:b/>
              </w:rPr>
              <w:t xml:space="preserve">III. Условия </w:t>
            </w:r>
          </w:p>
        </w:tc>
      </w:tr>
      <w:tr w:rsidR="009B19D8" w:rsidTr="00B9653A">
        <w:trPr>
          <w:trHeight w:val="97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Материально-техническое обеспечение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tabs>
                <w:tab w:val="center" w:pos="911"/>
                <w:tab w:val="center" w:pos="4436"/>
              </w:tabs>
              <w:spacing w:after="0" w:line="240" w:lineRule="auto"/>
              <w:ind w:left="0" w:right="0" w:firstLine="0"/>
            </w:pPr>
            <w:r>
              <w:t xml:space="preserve">Соответствие </w:t>
            </w:r>
            <w:r>
              <w:tab/>
              <w:t xml:space="preserve">материально-технического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обеспечения требованиям ФГОС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Удовлетворенность родителей </w:t>
            </w:r>
          </w:p>
        </w:tc>
      </w:tr>
      <w:tr w:rsidR="009B19D8" w:rsidTr="00B9653A">
        <w:trPr>
          <w:trHeight w:val="1177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70" w:firstLine="0"/>
            </w:pPr>
            <w:r>
              <w:t xml:space="preserve">Информационно- методическое обеспечение (включая средства ИКТ)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94" w:firstLine="0"/>
            </w:pPr>
            <w:r>
              <w:t xml:space="preserve">Соответствие </w:t>
            </w:r>
            <w:r>
              <w:tab/>
              <w:t xml:space="preserve">информационно-методических условий требованиям ФГОС </w:t>
            </w:r>
          </w:p>
          <w:p w:rsidR="009B19D8" w:rsidRDefault="009B19D8" w:rsidP="00B9653A">
            <w:pPr>
              <w:spacing w:after="0" w:line="240" w:lineRule="auto"/>
              <w:ind w:left="0" w:right="94" w:firstLine="0"/>
            </w:pPr>
            <w:r>
              <w:t xml:space="preserve">Удовлетворенность родителей </w:t>
            </w:r>
          </w:p>
        </w:tc>
      </w:tr>
      <w:tr w:rsidR="009B19D8" w:rsidTr="00B9653A">
        <w:trPr>
          <w:trHeight w:val="975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Санитарно-гигиенические </w:t>
            </w:r>
          </w:p>
          <w:p w:rsidR="009B19D8" w:rsidRDefault="009B19D8" w:rsidP="00B9653A">
            <w:pPr>
              <w:spacing w:after="0" w:line="240" w:lineRule="auto"/>
              <w:ind w:left="0" w:right="0"/>
              <w:jc w:val="left"/>
            </w:pPr>
            <w:r>
              <w:t xml:space="preserve">и эстетические условия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учеников и родителей, положительно </w:t>
            </w:r>
          </w:p>
          <w:p w:rsidR="009B19D8" w:rsidRDefault="009B19D8" w:rsidP="00B9653A">
            <w:pPr>
              <w:spacing w:after="0" w:line="240" w:lineRule="auto"/>
              <w:ind w:left="0" w:right="0"/>
            </w:pPr>
            <w:r>
              <w:t xml:space="preserve">высказавшихся о санитарно-гигиенических и эстетических условиях в школе </w:t>
            </w:r>
          </w:p>
        </w:tc>
      </w:tr>
      <w:tr w:rsidR="009B19D8" w:rsidTr="00B9653A">
        <w:trPr>
          <w:trHeight w:val="1177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Медицинское сопровождение и общественное питание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учеников и родителей, положительно высказавшихся о медицинском сопровождении и общественном питании </w:t>
            </w:r>
          </w:p>
        </w:tc>
      </w:tr>
      <w:tr w:rsidR="009B19D8" w:rsidTr="00B9653A">
        <w:trPr>
          <w:trHeight w:val="4845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Кадровое обеспечение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Укомплектованность педагогическими кадрами, </w:t>
            </w:r>
          </w:p>
          <w:p w:rsidR="009B19D8" w:rsidRDefault="009B19D8" w:rsidP="00B9653A">
            <w:pPr>
              <w:tabs>
                <w:tab w:val="center" w:pos="2519"/>
                <w:tab w:val="center" w:pos="4553"/>
                <w:tab w:val="right" w:pos="6134"/>
              </w:tabs>
              <w:spacing w:after="0" w:line="240" w:lineRule="auto"/>
              <w:ind w:left="0" w:right="0" w:firstLine="0"/>
            </w:pPr>
            <w:r>
              <w:t xml:space="preserve">имеющими </w:t>
            </w:r>
            <w:r>
              <w:tab/>
              <w:t xml:space="preserve">необходимую </w:t>
            </w:r>
            <w:r>
              <w:tab/>
              <w:t xml:space="preserve">квалификацию, </w:t>
            </w:r>
            <w:r>
              <w:tab/>
              <w:t xml:space="preserve">по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каждому из предметов учебного плана;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педагогических работников, имеющих первую квалификационную категорию;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педагогических работников, имеющих высшую квалификационную категорию;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педагогических работников, прошедших курсы повышения квалификации;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педагогических работников, получивших поощрения </w:t>
            </w:r>
            <w:r>
              <w:tab/>
              <w:t xml:space="preserve">в </w:t>
            </w:r>
            <w:r>
              <w:tab/>
              <w:t xml:space="preserve">различных </w:t>
            </w:r>
            <w:r>
              <w:tab/>
              <w:t xml:space="preserve">конкурсах, конференциях; </w:t>
            </w:r>
          </w:p>
          <w:p w:rsidR="009B19D8" w:rsidRDefault="009B19D8" w:rsidP="00B9653A">
            <w:pPr>
              <w:spacing w:after="0" w:line="240" w:lineRule="auto"/>
              <w:ind w:left="0" w:right="82" w:firstLine="0"/>
            </w:pPr>
            <w:r>
              <w:t xml:space="preserve">Доля педагогических работников, имеющих методические разработки, печатные работы, проводящих мастер-классы </w:t>
            </w:r>
          </w:p>
        </w:tc>
      </w:tr>
      <w:tr w:rsidR="009B19D8" w:rsidTr="00B9653A">
        <w:trPr>
          <w:trHeight w:val="2261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Общественно- государственное управление и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  <w:jc w:val="left"/>
            </w:pPr>
            <w:r>
              <w:t xml:space="preserve">стимулирование качества образования.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</w:t>
            </w:r>
            <w:r>
              <w:tab/>
              <w:t xml:space="preserve">обучающихся, </w:t>
            </w:r>
            <w:r>
              <w:tab/>
              <w:t xml:space="preserve">участвующих </w:t>
            </w:r>
            <w:r>
              <w:tab/>
              <w:t xml:space="preserve">в ученическом самоуправлении. </w:t>
            </w:r>
          </w:p>
          <w:p w:rsidR="009B19D8" w:rsidRDefault="009B19D8" w:rsidP="00B9653A">
            <w:pPr>
              <w:tabs>
                <w:tab w:val="center" w:pos="1762"/>
                <w:tab w:val="center" w:pos="3592"/>
                <w:tab w:val="center" w:pos="4833"/>
                <w:tab w:val="right" w:pos="6134"/>
              </w:tabs>
              <w:spacing w:after="0" w:line="240" w:lineRule="auto"/>
              <w:ind w:left="0" w:right="0" w:firstLine="0"/>
            </w:pPr>
            <w:r>
              <w:t xml:space="preserve">Доля </w:t>
            </w:r>
            <w:r>
              <w:tab/>
              <w:t xml:space="preserve">родителей, </w:t>
            </w:r>
            <w:r>
              <w:tab/>
              <w:t xml:space="preserve">участвующих </w:t>
            </w:r>
            <w:r>
              <w:tab/>
              <w:t xml:space="preserve">в </w:t>
            </w:r>
            <w:r>
              <w:tab/>
              <w:t xml:space="preserve">работе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родительских комитетов </w:t>
            </w:r>
          </w:p>
          <w:p w:rsidR="009B19D8" w:rsidRDefault="009B19D8" w:rsidP="00B9653A">
            <w:pPr>
              <w:spacing w:after="0" w:line="240" w:lineRule="auto"/>
              <w:ind w:left="0" w:right="0" w:firstLine="0"/>
            </w:pPr>
            <w:r>
              <w:t xml:space="preserve">Доля педагогов, положительно высказавшихся о системе морального и материального стимулирования качества образования </w:t>
            </w:r>
          </w:p>
        </w:tc>
      </w:tr>
    </w:tbl>
    <w:p w:rsidR="009B19D8" w:rsidRDefault="009B19D8" w:rsidP="009B19D8">
      <w:pPr>
        <w:spacing w:after="0" w:line="240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9B19D8" w:rsidRPr="001A0108" w:rsidRDefault="009B19D8" w:rsidP="009B19D8">
      <w:pPr>
        <w:numPr>
          <w:ilvl w:val="0"/>
          <w:numId w:val="7"/>
        </w:numPr>
        <w:spacing w:after="0" w:line="240" w:lineRule="auto"/>
        <w:ind w:left="0" w:right="8" w:firstLine="721"/>
      </w:pPr>
      <w:r>
        <w:rPr>
          <w:b/>
        </w:rPr>
        <w:t xml:space="preserve">Общественная и профессиональная экспертиза качества образования </w:t>
      </w:r>
    </w:p>
    <w:p w:rsidR="009B19D8" w:rsidRDefault="009B19D8" w:rsidP="009B19D8">
      <w:pPr>
        <w:spacing w:after="0" w:line="240" w:lineRule="auto"/>
        <w:ind w:left="426" w:right="8" w:firstLine="0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ВСОКО предполагает широкое участие в осуществлении оценочной деятельности общественности и профессиональных объединений в качестве экспертов. </w:t>
      </w:r>
    </w:p>
    <w:p w:rsidR="009B19D8" w:rsidRDefault="009B19D8" w:rsidP="009B19D8">
      <w:pPr>
        <w:numPr>
          <w:ilvl w:val="1"/>
          <w:numId w:val="7"/>
        </w:numPr>
        <w:spacing w:after="0" w:line="240" w:lineRule="auto"/>
        <w:ind w:left="0" w:right="8" w:firstLine="428"/>
      </w:pPr>
      <w:r>
        <w:t xml:space="preserve"> ВСОКО обеспечивает реализацию прав родительской общественности и профессиональных сообществ, организаций и общественных объединений по включению в процесс оценки качества образования в школе. </w:t>
      </w:r>
    </w:p>
    <w:p w:rsidR="009B19D8" w:rsidRDefault="009B19D8" w:rsidP="009B19D8">
      <w:pPr>
        <w:numPr>
          <w:ilvl w:val="1"/>
          <w:numId w:val="7"/>
        </w:numPr>
        <w:spacing w:after="0" w:line="240" w:lineRule="auto"/>
        <w:ind w:left="0" w:right="8" w:firstLine="428"/>
      </w:pPr>
      <w:r>
        <w:t xml:space="preserve">Общественная экспертиза качества образования обеспечивает соответствие требований, предъявляемых к качеству образования социальным ожиданием и интересам общества и развития механизмов независимой экспертизы качества образования. </w:t>
      </w:r>
    </w:p>
    <w:p w:rsidR="009B19D8" w:rsidRDefault="009B19D8" w:rsidP="009B19D8">
      <w:pPr>
        <w:numPr>
          <w:ilvl w:val="1"/>
          <w:numId w:val="7"/>
        </w:numPr>
        <w:spacing w:after="0" w:line="240" w:lineRule="auto"/>
        <w:ind w:left="0" w:right="8" w:firstLine="428"/>
      </w:pPr>
      <w:r>
        <w:t xml:space="preserve">Основными </w:t>
      </w:r>
      <w:r>
        <w:tab/>
        <w:t xml:space="preserve">объектами </w:t>
      </w:r>
      <w:r>
        <w:tab/>
        <w:t xml:space="preserve">общественной </w:t>
      </w:r>
      <w:r>
        <w:tab/>
        <w:t xml:space="preserve">экспертизы </w:t>
      </w:r>
      <w:r>
        <w:tab/>
        <w:t xml:space="preserve">качества образования выступают: </w:t>
      </w:r>
    </w:p>
    <w:p w:rsidR="009B19D8" w:rsidRPr="001A0108" w:rsidRDefault="009B19D8" w:rsidP="009B19D8">
      <w:pPr>
        <w:spacing w:after="0" w:line="240" w:lineRule="auto"/>
        <w:ind w:left="-155" w:right="8" w:firstLine="0"/>
        <w:rPr>
          <w:rFonts w:asciiTheme="minorHAnsi" w:hAnsiTheme="minorHAnsi"/>
        </w:rPr>
      </w:pPr>
      <w:r>
        <w:t>-</w:t>
      </w:r>
      <w:proofErr w:type="spellStart"/>
      <w:r>
        <w:t>Внеучебные</w:t>
      </w:r>
      <w:proofErr w:type="spellEnd"/>
      <w:r>
        <w:t xml:space="preserve"> </w:t>
      </w:r>
      <w:r>
        <w:tab/>
        <w:t xml:space="preserve">достижения </w:t>
      </w:r>
      <w:r>
        <w:tab/>
        <w:t xml:space="preserve">обучающихся </w:t>
      </w:r>
      <w:r>
        <w:tab/>
        <w:t xml:space="preserve">(на </w:t>
      </w:r>
      <w:r>
        <w:tab/>
        <w:t>основе обобщенных результатов);</w:t>
      </w:r>
    </w:p>
    <w:p w:rsidR="009B19D8" w:rsidRPr="001A0108" w:rsidRDefault="009B19D8" w:rsidP="009B19D8">
      <w:pPr>
        <w:spacing w:after="0" w:line="240" w:lineRule="auto"/>
        <w:ind w:left="-155" w:right="8" w:firstLine="0"/>
        <w:rPr>
          <w:rFonts w:asciiTheme="minorHAnsi" w:hAnsiTheme="minorHAnsi"/>
        </w:rPr>
      </w:pPr>
      <w:r>
        <w:t>-Общий уровень духовного, нравственного, социального и культурного развития учащихся ОО;</w:t>
      </w:r>
    </w:p>
    <w:p w:rsidR="009B19D8" w:rsidRPr="001A0108" w:rsidRDefault="009B19D8" w:rsidP="009B19D8">
      <w:pPr>
        <w:spacing w:after="0" w:line="240" w:lineRule="auto"/>
        <w:ind w:left="-155" w:right="8" w:firstLine="0"/>
        <w:rPr>
          <w:rFonts w:asciiTheme="minorHAnsi" w:hAnsiTheme="minorHAnsi"/>
        </w:rPr>
      </w:pPr>
      <w:r>
        <w:t>-Условия, созданные в ОО в целях сохранения и укрепления психического, психологического и физического здоровья школьников.</w:t>
      </w:r>
    </w:p>
    <w:p w:rsidR="009B19D8" w:rsidRPr="001A0108" w:rsidRDefault="009B19D8" w:rsidP="009B19D8">
      <w:pPr>
        <w:spacing w:after="0" w:line="240" w:lineRule="auto"/>
        <w:ind w:left="-155" w:right="8" w:firstLine="0"/>
        <w:rPr>
          <w:rFonts w:asciiTheme="minorHAnsi" w:hAnsiTheme="minorHAnsi"/>
        </w:rPr>
      </w:pPr>
      <w:r>
        <w:t xml:space="preserve">-Эффективность </w:t>
      </w:r>
      <w:r>
        <w:tab/>
        <w:t xml:space="preserve">управления </w:t>
      </w:r>
      <w:r>
        <w:tab/>
        <w:t xml:space="preserve">ОО, </w:t>
      </w:r>
      <w:r>
        <w:tab/>
        <w:t xml:space="preserve">в </w:t>
      </w:r>
      <w:r>
        <w:tab/>
        <w:t xml:space="preserve">том </w:t>
      </w:r>
      <w:r>
        <w:tab/>
        <w:t xml:space="preserve">числе </w:t>
      </w:r>
      <w:r>
        <w:tab/>
        <w:t xml:space="preserve">– </w:t>
      </w:r>
      <w:r>
        <w:tab/>
        <w:t>в финансово- экономической сфере</w:t>
      </w:r>
      <w:r>
        <w:rPr>
          <w:rFonts w:ascii="Segoe UI Symbol" w:eastAsia="Segoe UI Symbol" w:hAnsi="Segoe UI Symbol" w:cs="Segoe UI Symbol"/>
        </w:rPr>
        <w:t>.</w:t>
      </w:r>
    </w:p>
    <w:p w:rsidR="009B19D8" w:rsidRDefault="009B19D8" w:rsidP="009B19D8">
      <w:pPr>
        <w:pStyle w:val="2"/>
        <w:tabs>
          <w:tab w:val="center" w:pos="667"/>
          <w:tab w:val="center" w:pos="5200"/>
        </w:tabs>
        <w:spacing w:line="240" w:lineRule="auto"/>
        <w:ind w:left="206" w:firstLine="0"/>
        <w:jc w:val="left"/>
      </w:pPr>
      <w:r>
        <w:t>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Права и ответственность участников оценочных мероприятий </w:t>
      </w:r>
    </w:p>
    <w:p w:rsidR="009B19D8" w:rsidRDefault="009B19D8" w:rsidP="009B19D8">
      <w:pPr>
        <w:spacing w:after="0" w:line="240" w:lineRule="auto"/>
        <w:ind w:left="-165" w:right="8" w:firstLine="0"/>
      </w:pPr>
      <w:r>
        <w:t xml:space="preserve">     7.1.</w:t>
      </w:r>
      <w:r w:rsidRPr="001A0108">
        <w:rPr>
          <w:rFonts w:ascii="Arial" w:eastAsia="Arial" w:hAnsi="Arial" w:cs="Arial"/>
        </w:rPr>
        <w:t xml:space="preserve"> </w:t>
      </w:r>
      <w:r>
        <w:t xml:space="preserve">Субъекты учебно-воспитательного процесса имеют право на конфиденциальность информации. </w:t>
      </w:r>
    </w:p>
    <w:p w:rsidR="009B19D8" w:rsidRDefault="009B19D8" w:rsidP="009B19D8">
      <w:pPr>
        <w:spacing w:after="0" w:line="240" w:lineRule="auto"/>
        <w:ind w:left="-165" w:right="8" w:firstLine="0"/>
      </w:pPr>
      <w:r>
        <w:t xml:space="preserve">     7.2.</w:t>
      </w:r>
      <w:r w:rsidRPr="001A0108">
        <w:rPr>
          <w:rFonts w:ascii="Arial" w:eastAsia="Arial" w:hAnsi="Arial" w:cs="Arial"/>
        </w:rPr>
        <w:t xml:space="preserve"> </w:t>
      </w:r>
      <w:r>
        <w:t xml:space="preserve">Лица, осуществляющие мониторинг, имеют право на публикацию данных с научной или научно-методической целью. </w:t>
      </w:r>
    </w:p>
    <w:p w:rsidR="009B19D8" w:rsidRDefault="009B19D8" w:rsidP="009B19D8">
      <w:pPr>
        <w:spacing w:after="0" w:line="240" w:lineRule="auto"/>
        <w:ind w:left="-165" w:right="8" w:firstLine="0"/>
      </w:pPr>
      <w:r>
        <w:t xml:space="preserve">     7.3.</w:t>
      </w:r>
      <w:r w:rsidRPr="001A0108">
        <w:rPr>
          <w:rFonts w:ascii="Arial" w:eastAsia="Arial" w:hAnsi="Arial" w:cs="Arial"/>
        </w:rPr>
        <w:t xml:space="preserve"> </w:t>
      </w:r>
      <w:r>
        <w:t xml:space="preserve">За организацию мониторинга несут ответственность: </w:t>
      </w:r>
    </w:p>
    <w:p w:rsidR="009B19D8" w:rsidRPr="001A0108" w:rsidRDefault="009B19D8" w:rsidP="009B19D8">
      <w:pPr>
        <w:spacing w:after="0" w:line="240" w:lineRule="auto"/>
        <w:ind w:left="-155" w:right="8" w:firstLine="0"/>
        <w:rPr>
          <w:rFonts w:asciiTheme="minorHAnsi" w:hAnsiTheme="minorHAnsi"/>
        </w:rPr>
      </w:pPr>
      <w:r>
        <w:t>за дидактический мониторинг – заместитель директора по учебно-воспитательной работе;</w:t>
      </w:r>
    </w:p>
    <w:p w:rsidR="009B19D8" w:rsidRPr="001A0108" w:rsidRDefault="009B19D8" w:rsidP="009B19D8">
      <w:pPr>
        <w:spacing w:after="0" w:line="240" w:lineRule="auto"/>
        <w:ind w:left="-155" w:right="8" w:firstLine="0"/>
        <w:rPr>
          <w:rFonts w:asciiTheme="minorHAnsi" w:hAnsiTheme="minorHAnsi"/>
        </w:rPr>
      </w:pPr>
      <w:r>
        <w:t>за воспитательный мониторинг, психолого-педагогический мониторинг – заместитель директора по воспитательной работе;</w:t>
      </w:r>
    </w:p>
    <w:p w:rsidR="009B19D8" w:rsidRDefault="009B19D8" w:rsidP="009B19D8">
      <w:pPr>
        <w:spacing w:after="0" w:line="240" w:lineRule="auto"/>
        <w:ind w:left="-155" w:right="8" w:firstLine="0"/>
        <w:rPr>
          <w:rFonts w:ascii="Segoe UI Symbol" w:eastAsia="Segoe UI Symbol" w:hAnsi="Segoe UI Symbol" w:cs="Segoe UI Symbol"/>
        </w:rPr>
      </w:pPr>
      <w:r>
        <w:t>за медицинский мониторинг –классный руководитель;</w:t>
      </w:r>
    </w:p>
    <w:p w:rsidR="009B19D8" w:rsidRPr="001A0108" w:rsidRDefault="009B19D8" w:rsidP="009B19D8">
      <w:pPr>
        <w:spacing w:after="0" w:line="240" w:lineRule="auto"/>
        <w:ind w:left="-155" w:right="8" w:firstLine="0"/>
        <w:rPr>
          <w:rFonts w:asciiTheme="minorHAnsi" w:hAnsiTheme="minorHAnsi"/>
        </w:rPr>
      </w:pPr>
      <w:r>
        <w:t>за управленческий мониторинг – директор школы.</w:t>
      </w:r>
    </w:p>
    <w:p w:rsidR="009B19D8" w:rsidRDefault="009B19D8" w:rsidP="009B19D8">
      <w:pPr>
        <w:pStyle w:val="2"/>
        <w:tabs>
          <w:tab w:val="right" w:pos="9586"/>
        </w:tabs>
        <w:spacing w:line="240" w:lineRule="auto"/>
        <w:ind w:left="0" w:firstLine="0"/>
        <w:jc w:val="left"/>
      </w:pPr>
      <w:r>
        <w:t>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Итоги внутренней системы оценки качества образования(ВСОКО) </w:t>
      </w:r>
    </w:p>
    <w:p w:rsidR="009B19D8" w:rsidRDefault="009B19D8" w:rsidP="009B19D8">
      <w:pPr>
        <w:spacing w:after="0" w:line="240" w:lineRule="auto"/>
        <w:ind w:left="0" w:right="8" w:firstLine="428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Итоги ВСОКО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 </w:t>
      </w:r>
    </w:p>
    <w:p w:rsidR="009B19D8" w:rsidRDefault="009B19D8" w:rsidP="009B19D8">
      <w:pPr>
        <w:spacing w:after="0" w:line="240" w:lineRule="auto"/>
        <w:ind w:left="0" w:right="8" w:firstLine="428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Исследования ВСОКО могут обсуждаться на заседаниях Педагогического совета, административных совещаниях, на методическом совете. </w:t>
      </w:r>
    </w:p>
    <w:p w:rsidR="009B19D8" w:rsidRDefault="009B19D8" w:rsidP="009B19D8">
      <w:pPr>
        <w:spacing w:after="0" w:line="240" w:lineRule="auto"/>
        <w:ind w:left="0" w:right="8" w:firstLine="428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Итоги оценки качества образования ежегодно размещаются на сайте ОО. Доступ к данной информации является свободным для всех заинтересованных лиц. </w:t>
      </w:r>
    </w:p>
    <w:p w:rsidR="009B19D8" w:rsidRDefault="009B19D8" w:rsidP="009B19D8">
      <w:pPr>
        <w:spacing w:after="0" w:line="240" w:lineRule="auto"/>
        <w:ind w:left="0" w:right="8" w:firstLine="428"/>
      </w:pPr>
      <w:r>
        <w:t>8.4.</w:t>
      </w:r>
      <w:r>
        <w:rPr>
          <w:rFonts w:ascii="Arial" w:eastAsia="Arial" w:hAnsi="Arial" w:cs="Arial"/>
        </w:rPr>
        <w:t xml:space="preserve"> </w:t>
      </w:r>
      <w:r>
        <w:t>По результатам мониторинговых исследований разрабатываются рекомендации, принимаются управленческие решения, осуществляется планировани</w:t>
      </w:r>
      <w:bookmarkStart w:id="0" w:name="_GoBack"/>
      <w:bookmarkEnd w:id="0"/>
      <w:r>
        <w:t xml:space="preserve">е и прогнозирование развития ОО. </w:t>
      </w:r>
    </w:p>
    <w:p w:rsidR="009B19D8" w:rsidRDefault="009B19D8" w:rsidP="009B19D8">
      <w:pPr>
        <w:pStyle w:val="2"/>
        <w:spacing w:line="240" w:lineRule="auto"/>
        <w:ind w:left="0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Срок действия Положения </w:t>
      </w:r>
    </w:p>
    <w:p w:rsidR="009B19D8" w:rsidRDefault="009B19D8" w:rsidP="009B19D8">
      <w:pPr>
        <w:spacing w:after="0" w:line="240" w:lineRule="auto"/>
        <w:ind w:left="0" w:right="8" w:firstLine="428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Положение вводится в действие с момента его утверждения Приказом по ОО. Срок действия Положения неограничен. </w:t>
      </w:r>
    </w:p>
    <w:p w:rsidR="009B19D8" w:rsidRDefault="009B19D8" w:rsidP="009B19D8">
      <w:pPr>
        <w:spacing w:after="0" w:line="240" w:lineRule="auto"/>
        <w:ind w:left="0" w:right="8" w:firstLine="428"/>
        <w:sectPr w:rsidR="009B19D8" w:rsidSect="00C60B1E">
          <w:headerReference w:type="even" r:id="rId10"/>
          <w:headerReference w:type="default" r:id="rId11"/>
          <w:headerReference w:type="first" r:id="rId12"/>
          <w:pgSz w:w="11909" w:h="16838"/>
          <w:pgMar w:top="1180" w:right="843" w:bottom="993" w:left="1700" w:header="1116" w:footer="720" w:gutter="0"/>
          <w:cols w:space="720"/>
        </w:sectPr>
      </w:pPr>
      <w:r>
        <w:t>9.2.</w:t>
      </w:r>
      <w:r>
        <w:rPr>
          <w:rFonts w:ascii="Arial" w:eastAsia="Arial" w:hAnsi="Arial" w:cs="Arial"/>
        </w:rPr>
        <w:t xml:space="preserve"> </w:t>
      </w:r>
      <w:r>
        <w:t xml:space="preserve">Положение о ВСОКО, а также дополнения и изменения к нему утверждаются приказом директора ОО после обсуждения с педагогами, родителями и учащимися ОО - членами экспертных </w:t>
      </w:r>
      <w:r>
        <w:t>советов.</w:t>
      </w:r>
    </w:p>
    <w:p w:rsidR="009B19D8" w:rsidRPr="009B19D8" w:rsidRDefault="009B19D8" w:rsidP="009B19D8">
      <w:pPr>
        <w:tabs>
          <w:tab w:val="left" w:pos="3684"/>
        </w:tabs>
        <w:ind w:left="0" w:firstLine="0"/>
        <w:sectPr w:rsidR="009B19D8" w:rsidRPr="009B19D8">
          <w:headerReference w:type="even" r:id="rId13"/>
          <w:headerReference w:type="default" r:id="rId14"/>
          <w:headerReference w:type="first" r:id="rId15"/>
          <w:pgSz w:w="11909" w:h="16838"/>
          <w:pgMar w:top="733" w:right="670" w:bottom="886" w:left="1479" w:header="720" w:footer="720" w:gutter="0"/>
          <w:cols w:space="720"/>
          <w:titlePg/>
        </w:sectPr>
      </w:pPr>
    </w:p>
    <w:p w:rsidR="00A17C31" w:rsidRDefault="006E60B7" w:rsidP="009B19D8">
      <w:pPr>
        <w:ind w:left="0" w:firstLine="0"/>
      </w:pPr>
    </w:p>
    <w:sectPr w:rsidR="00A1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0B7" w:rsidRDefault="006E60B7" w:rsidP="009B19D8">
      <w:pPr>
        <w:spacing w:after="0" w:line="240" w:lineRule="auto"/>
      </w:pPr>
      <w:r>
        <w:separator/>
      </w:r>
    </w:p>
  </w:endnote>
  <w:endnote w:type="continuationSeparator" w:id="0">
    <w:p w:rsidR="006E60B7" w:rsidRDefault="006E60B7" w:rsidP="009B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0B7" w:rsidRDefault="006E60B7" w:rsidP="009B19D8">
      <w:pPr>
        <w:spacing w:after="0" w:line="240" w:lineRule="auto"/>
      </w:pPr>
      <w:r>
        <w:separator/>
      </w:r>
    </w:p>
  </w:footnote>
  <w:footnote w:type="continuationSeparator" w:id="0">
    <w:p w:rsidR="006E60B7" w:rsidRDefault="006E60B7" w:rsidP="009B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83" w:rsidRDefault="006E60B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83" w:rsidRPr="00C60B1E" w:rsidRDefault="006E60B7" w:rsidP="00C60B1E">
    <w:pPr>
      <w:spacing w:after="283" w:line="259" w:lineRule="auto"/>
      <w:ind w:left="0" w:right="0" w:firstLine="0"/>
      <w:jc w:val="lef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83" w:rsidRPr="000A2F83" w:rsidRDefault="006E60B7" w:rsidP="000A2F83">
    <w:pPr>
      <w:spacing w:after="283" w:line="259" w:lineRule="auto"/>
      <w:ind w:left="0" w:right="0" w:firstLine="0"/>
      <w:jc w:val="left"/>
      <w:rPr>
        <w:rFonts w:asciiTheme="minorHAnsi" w:hAnsiTheme="minorHAnsi"/>
      </w:rPr>
    </w:pPr>
  </w:p>
  <w:p w:rsidR="000A2F83" w:rsidRPr="000A2F83" w:rsidRDefault="006E60B7" w:rsidP="000A2F83">
    <w:pPr>
      <w:spacing w:after="0" w:line="259" w:lineRule="auto"/>
      <w:ind w:left="0" w:right="0" w:firstLine="0"/>
      <w:jc w:val="left"/>
      <w:rPr>
        <w:rFonts w:asciiTheme="minorHAnsi" w:hAnsiTheme="minorHAn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83" w:rsidRDefault="006E60B7">
    <w:pPr>
      <w:spacing w:after="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83" w:rsidRDefault="006E60B7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83" w:rsidRDefault="006E60B7">
    <w:pPr>
      <w:spacing w:after="0" w:line="259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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83" w:rsidRDefault="006E60B7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83" w:rsidRDefault="006E60B7">
    <w:pPr>
      <w:spacing w:after="0" w:line="259" w:lineRule="auto"/>
      <w:ind w:left="221" w:right="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83" w:rsidRDefault="006E60B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ED5"/>
    <w:multiLevelType w:val="multilevel"/>
    <w:tmpl w:val="921CC2F2"/>
    <w:lvl w:ilvl="0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1491E"/>
    <w:multiLevelType w:val="hybridMultilevel"/>
    <w:tmpl w:val="764A6600"/>
    <w:lvl w:ilvl="0" w:tplc="9E5218E2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269A1E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0D1E0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496DC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89506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B692A0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682C86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36548E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BCAD50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515B6"/>
    <w:multiLevelType w:val="hybridMultilevel"/>
    <w:tmpl w:val="357AE5D0"/>
    <w:lvl w:ilvl="0" w:tplc="F67A3D64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484B2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DC86D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6C4CE8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0F32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D8BDAE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1A057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3EA8F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90907C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2006F"/>
    <w:multiLevelType w:val="hybridMultilevel"/>
    <w:tmpl w:val="AA4E0CE4"/>
    <w:lvl w:ilvl="0" w:tplc="EA8A48B8">
      <w:start w:val="1"/>
      <w:numFmt w:val="bullet"/>
      <w:lvlText w:val=""/>
      <w:lvlJc w:val="left"/>
      <w:pPr>
        <w:ind w:left="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7AE8CA">
      <w:start w:val="1"/>
      <w:numFmt w:val="bullet"/>
      <w:lvlText w:val="o"/>
      <w:lvlJc w:val="left"/>
      <w:pPr>
        <w:ind w:left="1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A80A1A">
      <w:start w:val="1"/>
      <w:numFmt w:val="bullet"/>
      <w:lvlText w:val="▪"/>
      <w:lvlJc w:val="left"/>
      <w:pPr>
        <w:ind w:left="1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421F10">
      <w:start w:val="1"/>
      <w:numFmt w:val="bullet"/>
      <w:lvlText w:val="•"/>
      <w:lvlJc w:val="left"/>
      <w:pPr>
        <w:ind w:left="2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7AD166">
      <w:start w:val="1"/>
      <w:numFmt w:val="bullet"/>
      <w:lvlText w:val="o"/>
      <w:lvlJc w:val="left"/>
      <w:pPr>
        <w:ind w:left="3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24C932">
      <w:start w:val="1"/>
      <w:numFmt w:val="bullet"/>
      <w:lvlText w:val="▪"/>
      <w:lvlJc w:val="left"/>
      <w:pPr>
        <w:ind w:left="4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40E7D0">
      <w:start w:val="1"/>
      <w:numFmt w:val="bullet"/>
      <w:lvlText w:val="•"/>
      <w:lvlJc w:val="left"/>
      <w:pPr>
        <w:ind w:left="4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5A7D4A">
      <w:start w:val="1"/>
      <w:numFmt w:val="bullet"/>
      <w:lvlText w:val="o"/>
      <w:lvlJc w:val="left"/>
      <w:pPr>
        <w:ind w:left="5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44805C">
      <w:start w:val="1"/>
      <w:numFmt w:val="bullet"/>
      <w:lvlText w:val="▪"/>
      <w:lvlJc w:val="left"/>
      <w:pPr>
        <w:ind w:left="6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374A0C"/>
    <w:multiLevelType w:val="multilevel"/>
    <w:tmpl w:val="921CC2F2"/>
    <w:lvl w:ilvl="0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0411C2"/>
    <w:multiLevelType w:val="hybridMultilevel"/>
    <w:tmpl w:val="CFFA5E2A"/>
    <w:lvl w:ilvl="0" w:tplc="F38A84AA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A0BE0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88B740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0F78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AA2736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241F74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2A9B62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F0BD3A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4E896C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6C127F"/>
    <w:multiLevelType w:val="multilevel"/>
    <w:tmpl w:val="921CC2F2"/>
    <w:lvl w:ilvl="0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686910"/>
    <w:multiLevelType w:val="multilevel"/>
    <w:tmpl w:val="01184BF2"/>
    <w:lvl w:ilvl="0">
      <w:start w:val="1"/>
      <w:numFmt w:val="bullet"/>
      <w:lvlText w:val=""/>
      <w:lvlJc w:val="left"/>
      <w:pPr>
        <w:ind w:left="779"/>
      </w:pPr>
      <w:rPr>
        <w:rFonts w:ascii="Symbol" w:hAnsi="Symbol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624B6C"/>
    <w:multiLevelType w:val="multilevel"/>
    <w:tmpl w:val="5980E2DE"/>
    <w:lvl w:ilvl="0">
      <w:start w:val="6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903CA6"/>
    <w:multiLevelType w:val="hybridMultilevel"/>
    <w:tmpl w:val="B84A831C"/>
    <w:lvl w:ilvl="0" w:tplc="38AEF9E6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628E2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32E604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CF8F0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ECA3FE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C654DE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74862E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7E625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908730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E94269"/>
    <w:multiLevelType w:val="multilevel"/>
    <w:tmpl w:val="921CC2F2"/>
    <w:lvl w:ilvl="0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B577E2"/>
    <w:multiLevelType w:val="hybridMultilevel"/>
    <w:tmpl w:val="C6542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41C5E"/>
    <w:multiLevelType w:val="hybridMultilevel"/>
    <w:tmpl w:val="05B8E76E"/>
    <w:lvl w:ilvl="0" w:tplc="ED86D754">
      <w:start w:val="1"/>
      <w:numFmt w:val="bullet"/>
      <w:lvlText w:val=""/>
      <w:lvlJc w:val="left"/>
      <w:pPr>
        <w:ind w:left="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845A2">
      <w:start w:val="1"/>
      <w:numFmt w:val="bullet"/>
      <w:lvlText w:val="o"/>
      <w:lvlJc w:val="left"/>
      <w:pPr>
        <w:ind w:left="1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7A0A7A">
      <w:start w:val="1"/>
      <w:numFmt w:val="bullet"/>
      <w:lvlText w:val="▪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CC20A0">
      <w:start w:val="1"/>
      <w:numFmt w:val="bullet"/>
      <w:lvlText w:val="•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14B28A">
      <w:start w:val="1"/>
      <w:numFmt w:val="bullet"/>
      <w:lvlText w:val="o"/>
      <w:lvlJc w:val="left"/>
      <w:pPr>
        <w:ind w:left="3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E6CC8A">
      <w:start w:val="1"/>
      <w:numFmt w:val="bullet"/>
      <w:lvlText w:val="▪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8AC162">
      <w:start w:val="1"/>
      <w:numFmt w:val="bullet"/>
      <w:lvlText w:val="•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865388">
      <w:start w:val="1"/>
      <w:numFmt w:val="bullet"/>
      <w:lvlText w:val="o"/>
      <w:lvlJc w:val="left"/>
      <w:pPr>
        <w:ind w:left="5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812B0">
      <w:start w:val="1"/>
      <w:numFmt w:val="bullet"/>
      <w:lvlText w:val="▪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F2"/>
    <w:rsid w:val="00451468"/>
    <w:rsid w:val="006E60B7"/>
    <w:rsid w:val="009B19D8"/>
    <w:rsid w:val="00A76A1D"/>
    <w:rsid w:val="00E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05C"/>
  <w15:chartTrackingRefBased/>
  <w15:docId w15:val="{3F4FC156-3E90-4E65-8583-D137A57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D8"/>
    <w:pPr>
      <w:spacing w:after="12" w:line="251" w:lineRule="auto"/>
      <w:ind w:left="592" w:right="168" w:hanging="37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B19D8"/>
    <w:pPr>
      <w:keepNext/>
      <w:keepLines/>
      <w:spacing w:after="39"/>
      <w:ind w:left="3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B19D8"/>
    <w:pPr>
      <w:keepNext/>
      <w:keepLines/>
      <w:spacing w:after="0" w:line="271" w:lineRule="auto"/>
      <w:ind w:left="4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9D8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9D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9B19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B19D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B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B19D8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5522</Words>
  <Characters>31476</Characters>
  <Application>Microsoft Office Word</Application>
  <DocSecurity>0</DocSecurity>
  <Lines>262</Lines>
  <Paragraphs>73</Paragraphs>
  <ScaleCrop>false</ScaleCrop>
  <Company/>
  <LinksUpToDate>false</LinksUpToDate>
  <CharactersWithSpaces>36925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2021-10-26T15:39:00Z</dcterms:created>
  <dcterms:modified xsi:type="dcterms:W3CDTF">2021-10-26T15:41:00Z</dcterms:modified>
</cp:coreProperties>
</file>